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7FE4" w14:textId="77777777" w:rsidR="00EF2705" w:rsidRDefault="00EF2705" w:rsidP="00EF2705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 xml:space="preserve">1.3. </w:t>
      </w:r>
      <w:r w:rsidRPr="00DC645D">
        <w:rPr>
          <w:rFonts w:cstheme="minorHAnsi"/>
          <w:color w:val="FF0000"/>
          <w:sz w:val="32"/>
          <w:szCs w:val="32"/>
        </w:rPr>
        <w:t>Kvadrat umnoška i količnika</w:t>
      </w:r>
      <w:r>
        <w:rPr>
          <w:rFonts w:cstheme="minorHAnsi"/>
          <w:color w:val="FF0000"/>
          <w:sz w:val="32"/>
          <w:szCs w:val="32"/>
        </w:rPr>
        <w:t xml:space="preserve">  </w:t>
      </w:r>
    </w:p>
    <w:p w14:paraId="7E4C2AE3" w14:textId="77777777" w:rsidR="00EF2705" w:rsidRDefault="00EF2705" w:rsidP="00EF2705">
      <w:pPr>
        <w:rPr>
          <w:rFonts w:cstheme="minorHAnsi"/>
        </w:rPr>
      </w:pPr>
    </w:p>
    <w:p w14:paraId="4B16373B" w14:textId="77777777" w:rsidR="00EF2705" w:rsidRPr="000C222A" w:rsidRDefault="00EF2705" w:rsidP="00EF2705">
      <w:pPr>
        <w:rPr>
          <w:rFonts w:cstheme="minorHAnsi"/>
        </w:rPr>
      </w:pPr>
      <w:r w:rsidRPr="000C222A">
        <w:rPr>
          <w:rFonts w:cstheme="minorHAnsi"/>
        </w:rPr>
        <w:t xml:space="preserve">Broj sati: </w:t>
      </w:r>
      <w:r>
        <w:rPr>
          <w:rFonts w:cstheme="minorHAnsi"/>
        </w:rPr>
        <w:t>3</w:t>
      </w:r>
    </w:p>
    <w:p w14:paraId="2E51BA83" w14:textId="77777777" w:rsidR="00EF2705" w:rsidRPr="000C222A" w:rsidRDefault="00EF2705" w:rsidP="00EF2705">
      <w:pPr>
        <w:rPr>
          <w:rFonts w:cstheme="minorHAnsi"/>
          <w:i/>
        </w:rPr>
      </w:pPr>
      <w:r w:rsidRPr="000C222A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>22</w:t>
      </w:r>
      <w:r w:rsidRPr="000C222A">
        <w:rPr>
          <w:rFonts w:cstheme="minorHAnsi"/>
          <w:i/>
        </w:rPr>
        <w:t xml:space="preserve">. – </w:t>
      </w:r>
      <w:r>
        <w:rPr>
          <w:rFonts w:cstheme="minorHAnsi"/>
          <w:i/>
        </w:rPr>
        <w:t>27</w:t>
      </w:r>
      <w:r w:rsidRPr="000C222A">
        <w:rPr>
          <w:rFonts w:cstheme="minorHAnsi"/>
          <w:i/>
        </w:rPr>
        <w:t>.</w:t>
      </w:r>
    </w:p>
    <w:p w14:paraId="106CF288" w14:textId="77777777" w:rsidR="00EF2705" w:rsidRPr="000C222A" w:rsidRDefault="00EF2705" w:rsidP="00EF2705">
      <w:pPr>
        <w:spacing w:after="0"/>
        <w:rPr>
          <w:rFonts w:cstheme="minorHAnsi"/>
          <w:b/>
        </w:rPr>
      </w:pPr>
      <w:r w:rsidRPr="000C222A">
        <w:rPr>
          <w:rFonts w:cstheme="minorHAnsi"/>
          <w:b/>
        </w:rPr>
        <w:t>Odgojno – obrazovni ishod</w:t>
      </w:r>
    </w:p>
    <w:p w14:paraId="3EA11510" w14:textId="77777777" w:rsidR="00EF2705" w:rsidRDefault="00EF2705" w:rsidP="00EF2705">
      <w:pPr>
        <w:spacing w:after="0"/>
        <w:rPr>
          <w:rFonts w:eastAsia="Times New Roman" w:cstheme="minorHAnsi"/>
          <w:color w:val="231F20"/>
          <w:lang w:val="en-US"/>
        </w:rPr>
      </w:pPr>
      <w:r w:rsidRPr="00DC645D">
        <w:rPr>
          <w:rFonts w:eastAsia="Times New Roman" w:cstheme="minorHAnsi"/>
          <w:color w:val="231F20"/>
          <w:lang w:val="en-US"/>
        </w:rPr>
        <w:t>A.8.2.</w:t>
      </w:r>
      <w:r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C645D">
        <w:rPr>
          <w:rFonts w:eastAsia="Times New Roman" w:cstheme="minorHAnsi"/>
          <w:color w:val="231F20"/>
          <w:lang w:val="en-US"/>
        </w:rPr>
        <w:t>Računa</w:t>
      </w:r>
      <w:proofErr w:type="spellEnd"/>
      <w:r w:rsidRPr="00DC645D">
        <w:rPr>
          <w:rFonts w:eastAsia="Times New Roman" w:cstheme="minorHAnsi"/>
          <w:color w:val="231F20"/>
          <w:lang w:val="en-US"/>
        </w:rPr>
        <w:t xml:space="preserve"> s </w:t>
      </w:r>
      <w:proofErr w:type="spellStart"/>
      <w:r w:rsidRPr="00DC645D">
        <w:rPr>
          <w:rFonts w:eastAsia="Times New Roman" w:cstheme="minorHAnsi"/>
          <w:color w:val="231F20"/>
          <w:lang w:val="en-US"/>
        </w:rPr>
        <w:t>potencijama</w:t>
      </w:r>
      <w:proofErr w:type="spellEnd"/>
      <w:r w:rsidRPr="00DC645D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C645D">
        <w:rPr>
          <w:rFonts w:eastAsia="Times New Roman" w:cstheme="minorHAnsi"/>
          <w:color w:val="231F20"/>
          <w:lang w:val="en-US"/>
        </w:rPr>
        <w:t>racionalne</w:t>
      </w:r>
      <w:proofErr w:type="spellEnd"/>
      <w:r w:rsidRPr="00DC645D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C645D">
        <w:rPr>
          <w:rFonts w:eastAsia="Times New Roman" w:cstheme="minorHAnsi"/>
          <w:color w:val="231F20"/>
          <w:lang w:val="en-US"/>
        </w:rPr>
        <w:t>baze</w:t>
      </w:r>
      <w:proofErr w:type="spellEnd"/>
      <w:r w:rsidRPr="00DC645D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C645D">
        <w:rPr>
          <w:rFonts w:eastAsia="Times New Roman" w:cstheme="minorHAnsi"/>
          <w:color w:val="231F20"/>
          <w:lang w:val="en-US"/>
        </w:rPr>
        <w:t>i</w:t>
      </w:r>
      <w:proofErr w:type="spellEnd"/>
      <w:r w:rsidRPr="00DC645D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C645D">
        <w:rPr>
          <w:rFonts w:eastAsia="Times New Roman" w:cstheme="minorHAnsi"/>
          <w:color w:val="231F20"/>
          <w:lang w:val="en-US"/>
        </w:rPr>
        <w:t>nenegativnoga</w:t>
      </w:r>
      <w:proofErr w:type="spellEnd"/>
      <w:r w:rsidRPr="00DC645D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C645D">
        <w:rPr>
          <w:rFonts w:eastAsia="Times New Roman" w:cstheme="minorHAnsi"/>
          <w:color w:val="231F20"/>
          <w:lang w:val="en-US"/>
        </w:rPr>
        <w:t>cjelobrojnog</w:t>
      </w:r>
      <w:proofErr w:type="spellEnd"/>
      <w:r w:rsidRPr="00DC645D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DC645D">
        <w:rPr>
          <w:rFonts w:eastAsia="Times New Roman" w:cstheme="minorHAnsi"/>
          <w:color w:val="231F20"/>
          <w:lang w:val="en-US"/>
        </w:rPr>
        <w:t>eksponenta</w:t>
      </w:r>
      <w:proofErr w:type="spellEnd"/>
      <w:r w:rsidRPr="00DC645D">
        <w:rPr>
          <w:rFonts w:eastAsia="Times New Roman" w:cstheme="minorHAnsi"/>
          <w:color w:val="231F20"/>
          <w:lang w:val="en-US"/>
        </w:rPr>
        <w:t>.</w:t>
      </w:r>
    </w:p>
    <w:p w14:paraId="44B1CF7E" w14:textId="77777777" w:rsidR="00EF2705" w:rsidRPr="00212EF5" w:rsidRDefault="00EF2705" w:rsidP="00EF2705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</w:p>
    <w:p w14:paraId="7471F5F4" w14:textId="77777777" w:rsidR="00EF2705" w:rsidRDefault="00EF2705" w:rsidP="00EF2705">
      <w:pPr>
        <w:spacing w:after="0"/>
        <w:rPr>
          <w:rFonts w:cstheme="minorHAnsi"/>
          <w:b/>
        </w:rPr>
      </w:pPr>
      <w:proofErr w:type="spellStart"/>
      <w:r>
        <w:rPr>
          <w:rFonts w:cstheme="minorHAnsi"/>
          <w:b/>
        </w:rPr>
        <w:t>Međupredmetne</w:t>
      </w:r>
      <w:proofErr w:type="spellEnd"/>
      <w:r>
        <w:rPr>
          <w:rFonts w:cstheme="minorHAnsi"/>
          <w:b/>
        </w:rPr>
        <w:t xml:space="preserve"> teme</w:t>
      </w:r>
    </w:p>
    <w:p w14:paraId="52F58208" w14:textId="77777777" w:rsidR="00EF2705" w:rsidRPr="0008440A" w:rsidRDefault="00EF2705" w:rsidP="00EF2705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14:paraId="2F8A586E" w14:textId="77777777" w:rsidR="00EF2705" w:rsidRPr="0008440A" w:rsidRDefault="00EF2705" w:rsidP="00EF2705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14:paraId="696F4089" w14:textId="77777777" w:rsidR="00EF2705" w:rsidRPr="0008440A" w:rsidRDefault="00EF2705" w:rsidP="00EF2705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14:paraId="6C0BBA08" w14:textId="77777777" w:rsidR="00EF2705" w:rsidRPr="0008440A" w:rsidRDefault="00EF2705" w:rsidP="00EF2705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Učenik </w:t>
      </w: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samovrednuje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proces učenja i svoje rezultate, procjenjuje ostvareni napredak te na temelju toga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08440A">
        <w:rPr>
          <w:rFonts w:asciiTheme="minorHAnsi" w:hAnsiTheme="minorHAnsi" w:cstheme="minorHAnsi"/>
          <w:color w:val="231F20"/>
          <w:sz w:val="22"/>
          <w:szCs w:val="22"/>
        </w:rPr>
        <w:t>planira buduće učenje.</w:t>
      </w:r>
    </w:p>
    <w:p w14:paraId="18ECC530" w14:textId="77777777" w:rsidR="00EF2705" w:rsidRPr="0008440A" w:rsidRDefault="00EF2705" w:rsidP="00EF2705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A.3.1. Razvija sliku o sebi.</w:t>
      </w:r>
    </w:p>
    <w:p w14:paraId="4E5574B7" w14:textId="77777777" w:rsidR="00EF2705" w:rsidRPr="0008440A" w:rsidRDefault="00EF2705" w:rsidP="00EF2705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A.3.3. Razvija osobne potencijale.</w:t>
      </w:r>
      <w:r w:rsidRPr="000525AC">
        <w:t xml:space="preserve"> </w:t>
      </w:r>
    </w:p>
    <w:p w14:paraId="3F6B65C0" w14:textId="77777777" w:rsidR="00EF2705" w:rsidRPr="0008440A" w:rsidRDefault="00EF2705" w:rsidP="00EF2705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14:paraId="162B455A" w14:textId="77777777" w:rsidR="00EF2705" w:rsidRPr="0008440A" w:rsidRDefault="00EF2705" w:rsidP="00EF2705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14:paraId="151055EE" w14:textId="77777777" w:rsidR="00EF2705" w:rsidRPr="0008440A" w:rsidRDefault="00EF2705" w:rsidP="00EF2705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ikt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Učenik se samostalno koristi raznim uređajima i programima.</w:t>
      </w:r>
    </w:p>
    <w:p w14:paraId="2EBD42D6" w14:textId="77777777" w:rsidR="00EF2705" w:rsidRDefault="00EF2705" w:rsidP="00EF2705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14:paraId="2DB9C823" w14:textId="77777777" w:rsidR="00EF2705" w:rsidRDefault="00EF2705" w:rsidP="00EF2705">
      <w:pPr>
        <w:rPr>
          <w:rFonts w:cstheme="minorHAnsi"/>
          <w:b/>
        </w:rPr>
      </w:pPr>
      <w:r>
        <w:rPr>
          <w:rFonts w:cstheme="minorHAnsi"/>
          <w:b/>
        </w:rPr>
        <w:t xml:space="preserve">Tijek nastavnih sati </w:t>
      </w:r>
    </w:p>
    <w:p w14:paraId="4B3FA9A0" w14:textId="77777777" w:rsidR="00EF2705" w:rsidRDefault="00EF2705" w:rsidP="00EF2705">
      <w:pPr>
        <w:pStyle w:val="Odlomakpopisa"/>
        <w:numPr>
          <w:ilvl w:val="0"/>
          <w:numId w:val="1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Kvadrat umnoška</w:t>
      </w:r>
    </w:p>
    <w:p w14:paraId="645B40D4" w14:textId="77777777" w:rsidR="00EF2705" w:rsidRPr="00450D5F" w:rsidRDefault="00EF2705" w:rsidP="00EF2705">
      <w:pPr>
        <w:rPr>
          <w:rFonts w:cstheme="minorHAnsi"/>
          <w:b/>
        </w:rPr>
      </w:pPr>
      <w:r w:rsidRPr="00450D5F">
        <w:rPr>
          <w:rFonts w:cstheme="minorHAnsi"/>
          <w:b/>
        </w:rPr>
        <w:t xml:space="preserve">Aktivnost 1 – </w:t>
      </w:r>
      <w:r>
        <w:rPr>
          <w:rFonts w:cstheme="minorHAnsi"/>
          <w:b/>
        </w:rPr>
        <w:t xml:space="preserve">Istraživanje: </w:t>
      </w:r>
      <w:r w:rsidRPr="00266156">
        <w:rPr>
          <w:rFonts w:cstheme="minorHAnsi"/>
          <w:b/>
        </w:rPr>
        <w:t>Kako možemo kvadrirati umnožak?</w:t>
      </w:r>
    </w:p>
    <w:p w14:paraId="1BD2FFD3" w14:textId="77777777" w:rsidR="00EF2705" w:rsidRDefault="00EF2705" w:rsidP="00EF2705">
      <w:pPr>
        <w:rPr>
          <w:rFonts w:ascii="Calibri" w:eastAsia="Calibri" w:hAnsi="Calibri" w:cs="Calibri"/>
        </w:rPr>
      </w:pPr>
      <w:r w:rsidRPr="00FE4A20">
        <w:rPr>
          <w:rFonts w:ascii="Calibri" w:eastAsia="Calibri" w:hAnsi="Calibri" w:cs="Calibri"/>
        </w:rPr>
        <w:t>Učitelj učenicima dijeli listić (</w:t>
      </w:r>
      <w:r w:rsidRPr="00FE4A20">
        <w:rPr>
          <w:rFonts w:ascii="Calibri" w:eastAsia="Calibri" w:hAnsi="Calibri" w:cs="Calibri"/>
          <w:i/>
        </w:rPr>
        <w:t xml:space="preserve">Prilog </w:t>
      </w:r>
      <w:r>
        <w:rPr>
          <w:rFonts w:ascii="Calibri" w:eastAsia="Calibri" w:hAnsi="Calibri" w:cs="Calibri"/>
          <w:i/>
        </w:rPr>
        <w:t>1</w:t>
      </w:r>
      <w:r w:rsidRPr="00FE4A20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</w:t>
      </w:r>
      <w:r w:rsidRPr="00FE4A20">
        <w:rPr>
          <w:rFonts w:ascii="Calibri" w:eastAsia="Calibri" w:hAnsi="Calibri" w:cs="Calibri"/>
        </w:rPr>
        <w:t>i daje upute za istraživanje</w:t>
      </w:r>
      <w:r>
        <w:rPr>
          <w:rFonts w:ascii="Calibri" w:eastAsia="Calibri" w:hAnsi="Calibri" w:cs="Calibri"/>
        </w:rPr>
        <w:t xml:space="preserve"> </w:t>
      </w:r>
      <w:bookmarkStart w:id="0" w:name="_Hlk75431242"/>
      <w:r>
        <w:rPr>
          <w:rFonts w:ascii="Calibri" w:eastAsia="Calibri" w:hAnsi="Calibri" w:cs="Calibri"/>
        </w:rPr>
        <w:t>ili učenici koriste udžbenik</w:t>
      </w:r>
      <w:bookmarkEnd w:id="0"/>
      <w:r>
        <w:rPr>
          <w:rFonts w:ascii="Calibri" w:eastAsia="Calibri" w:hAnsi="Calibri" w:cs="Calibri"/>
        </w:rPr>
        <w:t xml:space="preserve"> (str.22), a rezultate zapisuju u bilježnicu. Zajedno s učiteljem, pomoću slajdova 2 - 4  prezentacije </w:t>
      </w:r>
      <w:r w:rsidRPr="00CE38D7">
        <w:rPr>
          <w:rFonts w:ascii="Calibri" w:eastAsia="Calibri" w:hAnsi="Calibri" w:cs="Calibri"/>
        </w:rPr>
        <w:t>(</w:t>
      </w:r>
      <w:r w:rsidRPr="00CE38D7">
        <w:rPr>
          <w:rFonts w:ascii="Calibri" w:eastAsia="Calibri" w:hAnsi="Calibri" w:cs="Calibri"/>
          <w:color w:val="7F7F7F" w:themeColor="text1" w:themeTint="80"/>
        </w:rPr>
        <w:t xml:space="preserve">e-sfera: </w:t>
      </w:r>
      <w:r>
        <w:rPr>
          <w:rFonts w:ascii="Calibri" w:eastAsia="Calibri" w:hAnsi="Calibri" w:cs="Calibri"/>
          <w:color w:val="7F7F7F" w:themeColor="text1" w:themeTint="80"/>
        </w:rPr>
        <w:t>Realni brojevi</w:t>
      </w:r>
      <w:r w:rsidRPr="00CE38D7">
        <w:rPr>
          <w:rFonts w:ascii="Calibri" w:eastAsia="Calibri" w:hAnsi="Calibri" w:cs="Calibri"/>
          <w:color w:val="7F7F7F" w:themeColor="text1" w:themeTint="80"/>
        </w:rPr>
        <w:t xml:space="preserve"> -&gt; </w:t>
      </w:r>
      <w:r w:rsidRPr="00FB1DD0">
        <w:rPr>
          <w:rFonts w:ascii="Calibri" w:eastAsia="Calibri" w:hAnsi="Calibri" w:cs="Calibri"/>
          <w:color w:val="7F7F7F" w:themeColor="text1" w:themeTint="80"/>
        </w:rPr>
        <w:t xml:space="preserve">Kvadrat umnoška i količnika </w:t>
      </w:r>
      <w:r w:rsidRPr="00CE38D7">
        <w:rPr>
          <w:rFonts w:ascii="Calibri" w:eastAsia="Calibri" w:hAnsi="Calibri" w:cs="Calibri"/>
          <w:color w:val="7F7F7F" w:themeColor="text1" w:themeTint="80"/>
        </w:rPr>
        <w:t xml:space="preserve">-&gt; e-Matematika -&gt; </w:t>
      </w:r>
      <w:r>
        <w:rPr>
          <w:rFonts w:ascii="Calibri" w:eastAsia="Calibri" w:hAnsi="Calibri" w:cs="Calibri"/>
          <w:color w:val="7F7F7F" w:themeColor="text1" w:themeTint="80"/>
        </w:rPr>
        <w:t>Kvadrat umnoška</w:t>
      </w:r>
      <w:r w:rsidRPr="00CE38D7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, kontroliraju dobivene rezultate (</w:t>
      </w:r>
      <w:r w:rsidRPr="008C72CA">
        <w:rPr>
          <w:rFonts w:cstheme="minorHAnsi"/>
        </w:rPr>
        <w:t>vrednovanje kao učenje</w:t>
      </w:r>
      <w:r>
        <w:rPr>
          <w:rFonts w:cstheme="minorHAnsi"/>
        </w:rPr>
        <w:t>)</w:t>
      </w:r>
      <w:r>
        <w:rPr>
          <w:rFonts w:ascii="Calibri" w:eastAsia="Calibri" w:hAnsi="Calibri" w:cs="Calibri"/>
        </w:rPr>
        <w:t xml:space="preserve"> i izvode zaključke. </w:t>
      </w:r>
    </w:p>
    <w:p w14:paraId="08AD1055" w14:textId="77777777" w:rsidR="00EF2705" w:rsidRDefault="00EF2705" w:rsidP="00EF2705">
      <w:pPr>
        <w:spacing w:after="0" w:line="240" w:lineRule="auto"/>
        <w:rPr>
          <w:rFonts w:cstheme="minorHAnsi"/>
          <w:b/>
          <w:color w:val="0070C0"/>
        </w:rPr>
      </w:pPr>
      <w:r w:rsidRPr="00266156">
        <w:rPr>
          <w:rFonts w:cstheme="minorHAnsi"/>
          <w:b/>
          <w:color w:val="0070C0"/>
        </w:rPr>
        <w:t xml:space="preserve">Kvadrat umnoška </w:t>
      </w:r>
      <w:r w:rsidRPr="00FB1DD0">
        <w:rPr>
          <w:rFonts w:cstheme="minorHAnsi"/>
          <w:bCs/>
          <w:color w:val="0070C0"/>
        </w:rPr>
        <w:t>dvaju brojeva jednak je umnošku kvadrata tih brojeva.</w:t>
      </w:r>
    </w:p>
    <w:p w14:paraId="725835B6" w14:textId="77777777" w:rsidR="00EF2705" w:rsidRDefault="00EF2705" w:rsidP="00EF2705">
      <w:pPr>
        <w:spacing w:after="0" w:line="240" w:lineRule="auto"/>
        <w:jc w:val="center"/>
        <w:rPr>
          <w:color w:val="0070C0"/>
        </w:rPr>
      </w:pPr>
      <w:r w:rsidRPr="00266156">
        <w:rPr>
          <w:color w:val="0070C0"/>
          <w:position w:val="-12"/>
        </w:rPr>
        <w:object w:dxaOrig="2620" w:dyaOrig="400" w14:anchorId="3C7E5B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20.25pt" o:ole="">
            <v:imagedata r:id="rId5" o:title=""/>
          </v:shape>
          <o:OLEObject Type="Embed" ProgID="Equation.DSMT4" ShapeID="_x0000_i1025" DrawAspect="Content" ObjectID="_1693490672" r:id="rId6"/>
        </w:object>
      </w:r>
    </w:p>
    <w:p w14:paraId="3D118718" w14:textId="77777777" w:rsidR="00EF2705" w:rsidRDefault="00EF2705" w:rsidP="00EF2705">
      <w:pPr>
        <w:spacing w:after="0" w:line="240" w:lineRule="auto"/>
        <w:rPr>
          <w:color w:val="0070C0"/>
        </w:rPr>
      </w:pPr>
    </w:p>
    <w:p w14:paraId="647886D9" w14:textId="77777777" w:rsidR="00EF2705" w:rsidRDefault="00EF2705" w:rsidP="00EF2705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Učitelj napominje da se navedena jednakost može čitati i zdesna nalijevo.</w:t>
      </w:r>
    </w:p>
    <w:p w14:paraId="7EDA1895" w14:textId="77777777" w:rsidR="00EF2705" w:rsidRDefault="00EF2705" w:rsidP="00EF2705">
      <w:pPr>
        <w:spacing w:after="0" w:line="240" w:lineRule="auto"/>
        <w:rPr>
          <w:color w:val="000000" w:themeColor="text1"/>
        </w:rPr>
      </w:pPr>
    </w:p>
    <w:p w14:paraId="0FEDFF99" w14:textId="77777777" w:rsidR="00EF2705" w:rsidRPr="00FB1DD0" w:rsidRDefault="00EF2705" w:rsidP="00EF2705">
      <w:pPr>
        <w:spacing w:after="0" w:line="240" w:lineRule="auto"/>
        <w:rPr>
          <w:rFonts w:cstheme="minorHAnsi"/>
          <w:bCs/>
          <w:color w:val="000000" w:themeColor="text1"/>
        </w:rPr>
      </w:pPr>
      <w:r w:rsidRPr="00FB1DD0">
        <w:rPr>
          <w:rFonts w:cs="Myriad Pro"/>
          <w:b/>
          <w:bCs/>
          <w:color w:val="0070C0"/>
        </w:rPr>
        <w:t xml:space="preserve">Umnožak kvadrata </w:t>
      </w:r>
      <w:r w:rsidRPr="00FB1DD0">
        <w:rPr>
          <w:rFonts w:cs="Myriad Pro"/>
          <w:color w:val="0070C0"/>
        </w:rPr>
        <w:t>dvaju brojeva jednak je kvadratu umnoška tih brojeva.</w:t>
      </w:r>
    </w:p>
    <w:p w14:paraId="3873409D" w14:textId="77777777" w:rsidR="00EF2705" w:rsidRDefault="00EF2705" w:rsidP="00EF2705">
      <w:pPr>
        <w:spacing w:after="0" w:line="240" w:lineRule="auto"/>
        <w:jc w:val="center"/>
        <w:rPr>
          <w:rFonts w:cstheme="minorHAnsi"/>
        </w:rPr>
      </w:pPr>
      <w:r w:rsidRPr="00266156">
        <w:rPr>
          <w:color w:val="0070C0"/>
          <w:position w:val="-12"/>
        </w:rPr>
        <w:object w:dxaOrig="2640" w:dyaOrig="400" w14:anchorId="5697B076">
          <v:shape id="_x0000_i1026" type="#_x0000_t75" style="width:116.25pt;height:20.25pt" o:ole="">
            <v:imagedata r:id="rId7" o:title=""/>
          </v:shape>
          <o:OLEObject Type="Embed" ProgID="Equation.DSMT4" ShapeID="_x0000_i1026" DrawAspect="Content" ObjectID="_1693490673" r:id="rId8"/>
        </w:object>
      </w:r>
    </w:p>
    <w:p w14:paraId="38828B12" w14:textId="77777777" w:rsidR="00EF2705" w:rsidRDefault="00EF2705" w:rsidP="00EF2705">
      <w:pPr>
        <w:spacing w:after="0" w:line="240" w:lineRule="auto"/>
        <w:rPr>
          <w:rFonts w:cstheme="minorHAnsi"/>
        </w:rPr>
      </w:pPr>
    </w:p>
    <w:p w14:paraId="031E08AF" w14:textId="77777777" w:rsidR="00EF2705" w:rsidRDefault="00EF2705" w:rsidP="00EF2705">
      <w:pPr>
        <w:rPr>
          <w:color w:val="0070C0"/>
        </w:rPr>
      </w:pPr>
      <w:r w:rsidRPr="00E71177">
        <w:rPr>
          <w:rFonts w:cstheme="minorHAnsi"/>
          <w:b/>
        </w:rPr>
        <w:t>A</w:t>
      </w:r>
      <w:r>
        <w:rPr>
          <w:rFonts w:cstheme="minorHAnsi"/>
          <w:b/>
        </w:rPr>
        <w:t>ktivnost 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Umnožak kvadrata</w:t>
      </w:r>
    </w:p>
    <w:p w14:paraId="323FDE91" w14:textId="77777777" w:rsidR="00EF2705" w:rsidRPr="003425B9" w:rsidRDefault="00EF2705" w:rsidP="00EF2705">
      <w:pPr>
        <w:tabs>
          <w:tab w:val="left" w:pos="1215"/>
        </w:tabs>
        <w:spacing w:after="0"/>
        <w:rPr>
          <w:rFonts w:cstheme="minorHAnsi"/>
          <w:b/>
          <w:bCs/>
          <w:color w:val="0070C0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13</w:t>
      </w:r>
      <w:r w:rsidRPr="00E71177">
        <w:rPr>
          <w:rFonts w:cstheme="minorHAnsi"/>
          <w:i/>
        </w:rPr>
        <w:t>.</w:t>
      </w:r>
      <w:r>
        <w:rPr>
          <w:rFonts w:cstheme="minorHAnsi"/>
        </w:rPr>
        <w:t xml:space="preserve"> učitelj pokazuje kako uz korištenje pravila za umnožak kvadrata možemo na brži računati vrijednost takvog izraza. </w:t>
      </w:r>
    </w:p>
    <w:p w14:paraId="574A34F9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</w:rPr>
      </w:pPr>
    </w:p>
    <w:p w14:paraId="54DF0C32" w14:textId="77777777" w:rsidR="00EF2705" w:rsidRPr="00766F21" w:rsidRDefault="00EF2705" w:rsidP="00EF2705">
      <w:pPr>
        <w:tabs>
          <w:tab w:val="left" w:pos="6938"/>
        </w:tabs>
        <w:spacing w:after="0"/>
      </w:pPr>
      <w:r w:rsidRPr="008C72CA">
        <w:rPr>
          <w:rFonts w:cstheme="minorHAnsi"/>
        </w:rPr>
        <w:t xml:space="preserve">Učenici rješavaju </w:t>
      </w:r>
      <w:r>
        <w:rPr>
          <w:rFonts w:cstheme="minorHAnsi"/>
        </w:rPr>
        <w:t xml:space="preserve">zadatke 52. – 54. </w:t>
      </w:r>
      <w:r w:rsidRPr="008C72CA">
        <w:rPr>
          <w:rFonts w:cstheme="minorHAnsi"/>
        </w:rPr>
        <w:t xml:space="preserve">te samostalno provjeravaju ispravnost rješenja. Učitelj pomaže, usmjerava i vodi kroz proces </w:t>
      </w:r>
      <w:proofErr w:type="spellStart"/>
      <w:r w:rsidRPr="008C72CA">
        <w:rPr>
          <w:rFonts w:cstheme="minorHAnsi"/>
        </w:rPr>
        <w:t>samovrednovanja</w:t>
      </w:r>
      <w:proofErr w:type="spellEnd"/>
      <w:r w:rsidRPr="008C72CA">
        <w:rPr>
          <w:rFonts w:cstheme="minorHAnsi"/>
        </w:rPr>
        <w:t xml:space="preserve"> (vrednovanje kao učenje).</w:t>
      </w:r>
    </w:p>
    <w:p w14:paraId="0BE3CEE8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>Aktivnost 3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 xml:space="preserve">Kvadriranje višekratnika dekadskih jedinica </w:t>
      </w:r>
    </w:p>
    <w:p w14:paraId="3D854D9C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</w:rPr>
      </w:pPr>
    </w:p>
    <w:p w14:paraId="3DFF1D68" w14:textId="77777777" w:rsidR="00EF2705" w:rsidRDefault="00EF2705" w:rsidP="00EF2705">
      <w:pPr>
        <w:tabs>
          <w:tab w:val="left" w:pos="1215"/>
        </w:tabs>
        <w:spacing w:after="0"/>
      </w:pPr>
      <w:r w:rsidRPr="00E71177">
        <w:rPr>
          <w:rFonts w:cstheme="minorHAnsi"/>
        </w:rPr>
        <w:lastRenderedPageBreak/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14</w:t>
      </w:r>
      <w:r w:rsidRPr="00E71177">
        <w:rPr>
          <w:rFonts w:cstheme="minorHAnsi"/>
          <w:i/>
        </w:rPr>
        <w:t>.</w:t>
      </w:r>
      <w:r>
        <w:rPr>
          <w:rFonts w:cstheme="minorHAnsi"/>
        </w:rPr>
        <w:t xml:space="preserve"> učitelj pokazuje kako v</w:t>
      </w:r>
      <w:r w:rsidRPr="00507061">
        <w:rPr>
          <w:rFonts w:cstheme="minorHAnsi"/>
        </w:rPr>
        <w:t>išekratnike brojeva 10, 100, 1 000... možemo kvadrirati primjenjujući pravilo o</w:t>
      </w:r>
      <w:r>
        <w:rPr>
          <w:rFonts w:cstheme="minorHAnsi"/>
        </w:rPr>
        <w:t xml:space="preserve"> </w:t>
      </w:r>
      <w:r w:rsidRPr="00507061">
        <w:rPr>
          <w:rFonts w:cstheme="minorHAnsi"/>
        </w:rPr>
        <w:t>kvadriranju umnoška.</w:t>
      </w:r>
    </w:p>
    <w:p w14:paraId="7F180069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</w:rPr>
      </w:pPr>
    </w:p>
    <w:p w14:paraId="56D4AFFC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  <w:b/>
        </w:rPr>
      </w:pPr>
      <w:r w:rsidRPr="008C72CA">
        <w:rPr>
          <w:rFonts w:cstheme="minorHAnsi"/>
        </w:rPr>
        <w:t xml:space="preserve">Učenici rješavaju </w:t>
      </w:r>
      <w:r>
        <w:rPr>
          <w:rFonts w:cstheme="minorHAnsi"/>
        </w:rPr>
        <w:t xml:space="preserve">zadatak 55. </w:t>
      </w:r>
      <w:r w:rsidRPr="008C72CA">
        <w:rPr>
          <w:rFonts w:cstheme="minorHAnsi"/>
        </w:rPr>
        <w:t xml:space="preserve">te samostalno provjeravaju ispravnost rješenja. Učitelj pomaže, usmjerava i vodi kroz proces </w:t>
      </w:r>
      <w:proofErr w:type="spellStart"/>
      <w:r w:rsidRPr="008C72CA">
        <w:rPr>
          <w:rFonts w:cstheme="minorHAnsi"/>
        </w:rPr>
        <w:t>samovrednovanja</w:t>
      </w:r>
      <w:proofErr w:type="spellEnd"/>
      <w:r w:rsidRPr="008C72CA">
        <w:rPr>
          <w:rFonts w:cstheme="minorHAnsi"/>
        </w:rPr>
        <w:t xml:space="preserve"> (vrednovanje kao učenje).</w:t>
      </w:r>
    </w:p>
    <w:p w14:paraId="3870297E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  <w:b/>
        </w:rPr>
      </w:pPr>
    </w:p>
    <w:p w14:paraId="41F4A389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  <w:b/>
        </w:rPr>
        <w:t>Aktivnost 4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Kvadriranje tri ili više faktora</w:t>
      </w:r>
    </w:p>
    <w:p w14:paraId="613293A9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</w:rPr>
      </w:pPr>
    </w:p>
    <w:p w14:paraId="6C57B2E0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</w:t>
      </w:r>
      <w:r w:rsidRPr="00CE38D7">
        <w:rPr>
          <w:rFonts w:ascii="Calibri" w:eastAsia="Calibri" w:hAnsi="Calibri" w:cs="Myriad Pro"/>
          <w:color w:val="000000"/>
        </w:rPr>
        <w:t xml:space="preserve">pomoću </w:t>
      </w:r>
      <w:r>
        <w:rPr>
          <w:rFonts w:ascii="Calibri" w:eastAsia="Calibri" w:hAnsi="Calibri" w:cs="Myriad Pro"/>
          <w:color w:val="000000"/>
        </w:rPr>
        <w:t xml:space="preserve">slajda 5 </w:t>
      </w:r>
      <w:r w:rsidRPr="00CE38D7">
        <w:rPr>
          <w:rFonts w:ascii="Calibri" w:eastAsia="Calibri" w:hAnsi="Calibri" w:cs="Myriad Pro"/>
          <w:color w:val="000000"/>
        </w:rPr>
        <w:t xml:space="preserve">prezentacije </w:t>
      </w:r>
      <w:r w:rsidRPr="00CE38D7">
        <w:rPr>
          <w:rFonts w:ascii="Calibri" w:eastAsia="Calibri" w:hAnsi="Calibri" w:cs="Calibri"/>
        </w:rPr>
        <w:t>(</w:t>
      </w:r>
      <w:r w:rsidRPr="00CE38D7">
        <w:rPr>
          <w:rFonts w:ascii="Calibri" w:eastAsia="Calibri" w:hAnsi="Calibri" w:cs="Calibri"/>
          <w:color w:val="7F7F7F" w:themeColor="text1" w:themeTint="80"/>
        </w:rPr>
        <w:t xml:space="preserve">e-sfera: </w:t>
      </w:r>
      <w:r>
        <w:rPr>
          <w:rFonts w:ascii="Calibri" w:eastAsia="Calibri" w:hAnsi="Calibri" w:cs="Calibri"/>
          <w:color w:val="7F7F7F" w:themeColor="text1" w:themeTint="80"/>
        </w:rPr>
        <w:t>Realni brojevi</w:t>
      </w:r>
      <w:r w:rsidRPr="00CE38D7">
        <w:rPr>
          <w:rFonts w:ascii="Calibri" w:eastAsia="Calibri" w:hAnsi="Calibri" w:cs="Calibri"/>
          <w:color w:val="7F7F7F" w:themeColor="text1" w:themeTint="80"/>
        </w:rPr>
        <w:t xml:space="preserve"> -&gt; </w:t>
      </w:r>
      <w:r w:rsidRPr="00FB1DD0">
        <w:rPr>
          <w:rFonts w:ascii="Calibri" w:eastAsia="Calibri" w:hAnsi="Calibri" w:cs="Calibri"/>
          <w:color w:val="7F7F7F" w:themeColor="text1" w:themeTint="80"/>
        </w:rPr>
        <w:t xml:space="preserve">Kvadrat umnoška i količnika </w:t>
      </w:r>
      <w:r w:rsidRPr="00CE38D7">
        <w:rPr>
          <w:rFonts w:ascii="Calibri" w:eastAsia="Calibri" w:hAnsi="Calibri" w:cs="Calibri"/>
          <w:color w:val="7F7F7F" w:themeColor="text1" w:themeTint="80"/>
        </w:rPr>
        <w:t xml:space="preserve">-&gt; e-Matematika -&gt; </w:t>
      </w:r>
      <w:r>
        <w:rPr>
          <w:rFonts w:ascii="Calibri" w:eastAsia="Calibri" w:hAnsi="Calibri" w:cs="Calibri"/>
          <w:color w:val="7F7F7F" w:themeColor="text1" w:themeTint="80"/>
        </w:rPr>
        <w:t>Kvadrat umnoška</w:t>
      </w:r>
      <w:r w:rsidRPr="00CE38D7">
        <w:rPr>
          <w:rFonts w:ascii="Calibri" w:eastAsia="Calibri" w:hAnsi="Calibri" w:cs="Calibri"/>
        </w:rPr>
        <w:t>)</w:t>
      </w:r>
      <w:r w:rsidRPr="00CE38D7">
        <w:rPr>
          <w:rFonts w:ascii="Calibri" w:eastAsia="Calibri" w:hAnsi="Calibri" w:cs="Calibri"/>
          <w:i/>
        </w:rPr>
        <w:t xml:space="preserve"> </w:t>
      </w:r>
      <w:r>
        <w:rPr>
          <w:rFonts w:cstheme="minorHAnsi"/>
        </w:rPr>
        <w:t>učitelj izvodi pravilo za kvadriranje triju ili više faktora.</w:t>
      </w:r>
    </w:p>
    <w:p w14:paraId="7B763E92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</w:rPr>
      </w:pPr>
    </w:p>
    <w:p w14:paraId="024B6958" w14:textId="77777777" w:rsidR="00EF2705" w:rsidRPr="00CF051A" w:rsidRDefault="00EF2705" w:rsidP="00EF2705">
      <w:pPr>
        <w:tabs>
          <w:tab w:val="left" w:pos="6938"/>
        </w:tabs>
        <w:spacing w:after="0"/>
        <w:rPr>
          <w:rFonts w:cstheme="minorHAnsi"/>
          <w:lang w:val="en-US"/>
        </w:rPr>
      </w:pPr>
      <w:r w:rsidRPr="00CF051A">
        <w:rPr>
          <w:rFonts w:cstheme="minorHAnsi"/>
          <w:color w:val="0070C0"/>
        </w:rPr>
        <w:t>Kvadrat umnoška racionalnih brojeva jednak je umnošku kvadrata tih brojeva.</w:t>
      </w:r>
    </w:p>
    <w:p w14:paraId="221503A7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</w:rPr>
      </w:pPr>
    </w:p>
    <w:p w14:paraId="1B39D75E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</w:rPr>
      </w:pPr>
      <w:r w:rsidRPr="008C72CA">
        <w:rPr>
          <w:rFonts w:cstheme="minorHAnsi"/>
        </w:rPr>
        <w:t xml:space="preserve">Učenici rješavaju </w:t>
      </w:r>
      <w:r>
        <w:rPr>
          <w:rFonts w:cstheme="minorHAnsi"/>
        </w:rPr>
        <w:t xml:space="preserve">zadatke 56. i 57.  </w:t>
      </w:r>
      <w:r w:rsidRPr="008C72CA">
        <w:rPr>
          <w:rFonts w:cstheme="minorHAnsi"/>
        </w:rPr>
        <w:t xml:space="preserve">te samostalno provjeravaju ispravnost rješenja. Učitelj pomaže, usmjerava i vodi kroz proces </w:t>
      </w:r>
      <w:proofErr w:type="spellStart"/>
      <w:r w:rsidRPr="008C72CA">
        <w:rPr>
          <w:rFonts w:cstheme="minorHAnsi"/>
        </w:rPr>
        <w:t>samovrednovanja</w:t>
      </w:r>
      <w:proofErr w:type="spellEnd"/>
      <w:r w:rsidRPr="008C72CA">
        <w:rPr>
          <w:rFonts w:cstheme="minorHAnsi"/>
        </w:rPr>
        <w:t xml:space="preserve"> (vrednovanje kao učenje).</w:t>
      </w:r>
    </w:p>
    <w:p w14:paraId="1507F663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</w:rPr>
      </w:pPr>
    </w:p>
    <w:p w14:paraId="6D83E125" w14:textId="77777777" w:rsidR="00EF2705" w:rsidRPr="00E71177" w:rsidRDefault="00EF2705" w:rsidP="00EF2705">
      <w:pPr>
        <w:rPr>
          <w:rFonts w:cstheme="minorHAnsi"/>
          <w:b/>
        </w:rPr>
      </w:pPr>
      <w:r w:rsidRPr="00E71177">
        <w:rPr>
          <w:rFonts w:cstheme="minorHAnsi"/>
          <w:b/>
        </w:rPr>
        <w:t>A</w:t>
      </w:r>
      <w:r>
        <w:rPr>
          <w:rFonts w:cstheme="minorHAnsi"/>
          <w:b/>
        </w:rPr>
        <w:t>ktivnost 5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Uvježbavanje</w:t>
      </w:r>
    </w:p>
    <w:p w14:paraId="77613695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</w:rPr>
      </w:pPr>
      <w:r w:rsidRPr="008C72CA">
        <w:rPr>
          <w:rFonts w:cstheme="minorHAnsi"/>
        </w:rPr>
        <w:t>Učenici rješavaju zadat</w:t>
      </w:r>
      <w:r>
        <w:rPr>
          <w:rFonts w:cstheme="minorHAnsi"/>
        </w:rPr>
        <w:t xml:space="preserve">ke 65.a, 66.a, 70.a </w:t>
      </w:r>
      <w:r w:rsidRPr="008C72CA">
        <w:rPr>
          <w:rFonts w:cstheme="minorHAnsi"/>
        </w:rPr>
        <w:t xml:space="preserve">te samostalno provjeravaju ispravnost rješenja. Učitelj pomaže, usmjerava i vodi kroz proces </w:t>
      </w:r>
      <w:proofErr w:type="spellStart"/>
      <w:r w:rsidRPr="008C72CA">
        <w:rPr>
          <w:rFonts w:cstheme="minorHAnsi"/>
        </w:rPr>
        <w:t>samovrednovanja</w:t>
      </w:r>
      <w:proofErr w:type="spellEnd"/>
      <w:r w:rsidRPr="008C72CA">
        <w:rPr>
          <w:rFonts w:cstheme="minorHAnsi"/>
        </w:rPr>
        <w:t xml:space="preserve"> (vrednovanje kao učenje).</w:t>
      </w:r>
    </w:p>
    <w:p w14:paraId="6777F2EE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</w:rPr>
      </w:pPr>
    </w:p>
    <w:p w14:paraId="7FAF7796" w14:textId="77777777" w:rsidR="00EF2705" w:rsidRPr="00E71177" w:rsidRDefault="00EF2705" w:rsidP="00EF2705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Pr.1.  </w:t>
      </w:r>
    </w:p>
    <w:p w14:paraId="098BC19D" w14:textId="77777777" w:rsidR="00EF2705" w:rsidRPr="00E71177" w:rsidRDefault="00EF2705" w:rsidP="00EF2705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 xml:space="preserve">Listići za vrednovanje za učenje: Pr.1. i Listići za vrednovanje za </w:t>
      </w:r>
      <w:proofErr w:type="spellStart"/>
      <w:r w:rsidRPr="00E71177">
        <w:rPr>
          <w:rFonts w:cstheme="minorHAnsi"/>
        </w:rPr>
        <w:t>učenje_općenito</w:t>
      </w:r>
      <w:proofErr w:type="spellEnd"/>
      <w:r w:rsidRPr="00E71177">
        <w:rPr>
          <w:rFonts w:cstheme="minorHAnsi"/>
        </w:rPr>
        <w:t>:  Pr.1. – Pr.5.</w:t>
      </w:r>
    </w:p>
    <w:p w14:paraId="518F4AEC" w14:textId="77777777" w:rsidR="00EF2705" w:rsidRPr="00E71177" w:rsidRDefault="00EF2705" w:rsidP="00EF2705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14:paraId="013A23FE" w14:textId="77777777" w:rsidR="00EF2705" w:rsidRPr="00E71177" w:rsidRDefault="00EF2705" w:rsidP="00EF2705">
      <w:pPr>
        <w:pStyle w:val="Odlomakpopisa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14:paraId="2E837C19" w14:textId="77777777" w:rsidR="00EF2705" w:rsidRPr="00E71177" w:rsidRDefault="00EF2705" w:rsidP="00EF2705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 xml:space="preserve">Aktivnosti 1, 2, 3, 4, 5 </w:t>
      </w:r>
      <w:r w:rsidRPr="00E71177">
        <w:rPr>
          <w:rFonts w:cstheme="minorHAnsi"/>
        </w:rPr>
        <w:t xml:space="preserve">– </w:t>
      </w:r>
      <w:proofErr w:type="spellStart"/>
      <w:r w:rsidRPr="00E71177">
        <w:rPr>
          <w:rFonts w:cstheme="minorHAnsi"/>
        </w:rPr>
        <w:t>samovrednovanje</w:t>
      </w:r>
      <w:proofErr w:type="spellEnd"/>
      <w:r w:rsidRPr="00E71177">
        <w:rPr>
          <w:rFonts w:cstheme="minorHAnsi"/>
        </w:rPr>
        <w:t xml:space="preserve"> ispravnosti rješavanja zadataka</w:t>
      </w:r>
    </w:p>
    <w:p w14:paraId="053CA719" w14:textId="77777777" w:rsidR="00EF2705" w:rsidRPr="00E71177" w:rsidRDefault="00EF2705" w:rsidP="00EF2705">
      <w:pPr>
        <w:pStyle w:val="Odlomakpopisa"/>
        <w:numPr>
          <w:ilvl w:val="0"/>
          <w:numId w:val="3"/>
        </w:numPr>
        <w:spacing w:after="0"/>
        <w:ind w:left="1418"/>
        <w:rPr>
          <w:rFonts w:cstheme="minorHAnsi"/>
        </w:rPr>
      </w:pPr>
      <w:r>
        <w:rPr>
          <w:rFonts w:cstheme="minorHAnsi"/>
        </w:rPr>
        <w:t>Aktivnost 5</w:t>
      </w:r>
      <w:r w:rsidRPr="00E71177">
        <w:rPr>
          <w:rFonts w:cstheme="minorHAnsi"/>
        </w:rPr>
        <w:t xml:space="preserve"> – listići za vrednovanje kao učenje </w:t>
      </w:r>
    </w:p>
    <w:p w14:paraId="02E32B29" w14:textId="77777777" w:rsidR="00EF2705" w:rsidRPr="00E71177" w:rsidRDefault="00EF2705" w:rsidP="00EF2705">
      <w:pPr>
        <w:pStyle w:val="Odlomakpopisa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14:paraId="5FFB8126" w14:textId="77777777" w:rsidR="00EF2705" w:rsidRPr="00E71177" w:rsidRDefault="00EF2705" w:rsidP="00EF2705">
      <w:pPr>
        <w:pStyle w:val="Odlomakpopisa"/>
        <w:numPr>
          <w:ilvl w:val="1"/>
          <w:numId w:val="7"/>
        </w:numPr>
        <w:rPr>
          <w:rFonts w:cstheme="minorHAnsi"/>
        </w:rPr>
      </w:pPr>
      <w:r>
        <w:rPr>
          <w:rFonts w:cstheme="minorHAnsi"/>
        </w:rPr>
        <w:t xml:space="preserve">Aktivnost 5 </w:t>
      </w:r>
      <w:r w:rsidRPr="00E71177">
        <w:rPr>
          <w:rFonts w:cstheme="minorHAnsi"/>
        </w:rPr>
        <w:t xml:space="preserve">– listići za vrednovanje za učenje  </w:t>
      </w:r>
    </w:p>
    <w:p w14:paraId="4E96684F" w14:textId="77777777" w:rsidR="00EF2705" w:rsidRDefault="00EF2705" w:rsidP="00EF2705">
      <w:pPr>
        <w:spacing w:after="0" w:line="240" w:lineRule="auto"/>
        <w:rPr>
          <w:rFonts w:cstheme="minorHAnsi"/>
          <w:b/>
        </w:rPr>
      </w:pPr>
      <w:r w:rsidRPr="00480451">
        <w:rPr>
          <w:rFonts w:cstheme="minorHAnsi"/>
          <w:b/>
        </w:rPr>
        <w:t>Razrađeni problemski zadaci, zadaci za poticanje kritičkog razmišljanja, kreativnosti i/ili istraživački zadaci</w:t>
      </w:r>
    </w:p>
    <w:p w14:paraId="7B2C7B28" w14:textId="77777777" w:rsidR="00EF2705" w:rsidRPr="00480451" w:rsidRDefault="00EF2705" w:rsidP="00EF2705">
      <w:pPr>
        <w:spacing w:after="0" w:line="240" w:lineRule="auto"/>
        <w:rPr>
          <w:rFonts w:cstheme="minorHAnsi"/>
          <w:b/>
        </w:rPr>
      </w:pPr>
    </w:p>
    <w:p w14:paraId="747DB346" w14:textId="77777777" w:rsidR="00EF2705" w:rsidRPr="00CF76FD" w:rsidRDefault="00EF2705" w:rsidP="00EF2705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>Aktivnost 1 (</w:t>
      </w:r>
      <w:r w:rsidRPr="000B6D62">
        <w:rPr>
          <w:rFonts w:cstheme="minorHAnsi"/>
          <w:i/>
        </w:rPr>
        <w:t xml:space="preserve">Prilog </w:t>
      </w:r>
      <w:r>
        <w:rPr>
          <w:rFonts w:cstheme="minorHAnsi"/>
          <w:i/>
        </w:rPr>
        <w:t>1</w:t>
      </w:r>
      <w:r w:rsidRPr="00CF76FD">
        <w:rPr>
          <w:rFonts w:cstheme="minorHAnsi"/>
        </w:rPr>
        <w:t xml:space="preserve">) </w:t>
      </w:r>
    </w:p>
    <w:p w14:paraId="15538D7A" w14:textId="77777777" w:rsidR="00EF2705" w:rsidRDefault="00EF2705" w:rsidP="00EF2705">
      <w:pPr>
        <w:spacing w:after="0" w:line="240" w:lineRule="auto"/>
        <w:rPr>
          <w:rFonts w:cstheme="minorHAnsi"/>
          <w:b/>
        </w:rPr>
      </w:pPr>
    </w:p>
    <w:p w14:paraId="41673D57" w14:textId="77777777" w:rsidR="00EF2705" w:rsidRDefault="00EF2705" w:rsidP="00EF2705">
      <w:pPr>
        <w:spacing w:after="0" w:line="240" w:lineRule="auto"/>
        <w:rPr>
          <w:rFonts w:cstheme="minorHAnsi"/>
          <w:b/>
        </w:rPr>
      </w:pPr>
      <w:r w:rsidRPr="00CF76FD">
        <w:rPr>
          <w:rFonts w:cstheme="minorHAnsi"/>
          <w:b/>
        </w:rPr>
        <w:t>Aktivnosti koje obuhvaćaju prilagodbu za učenike s teškoćama</w:t>
      </w:r>
    </w:p>
    <w:p w14:paraId="30A8F90A" w14:textId="77777777" w:rsidR="00EF2705" w:rsidRPr="00CF76FD" w:rsidRDefault="00EF2705" w:rsidP="00EF2705">
      <w:pPr>
        <w:spacing w:after="0" w:line="240" w:lineRule="auto"/>
        <w:rPr>
          <w:rFonts w:cstheme="minorHAnsi"/>
          <w:b/>
        </w:rPr>
      </w:pPr>
    </w:p>
    <w:p w14:paraId="5D66C494" w14:textId="77777777" w:rsidR="00EF2705" w:rsidRPr="009A6A24" w:rsidRDefault="00EF2705" w:rsidP="00EF2705">
      <w:pPr>
        <w:pStyle w:val="Odlomakpopisa"/>
        <w:numPr>
          <w:ilvl w:val="0"/>
          <w:numId w:val="2"/>
        </w:numPr>
        <w:rPr>
          <w:rFonts w:cstheme="minorHAnsi"/>
          <w:bCs/>
        </w:rPr>
      </w:pPr>
      <w:r w:rsidRPr="009A6A24">
        <w:rPr>
          <w:rFonts w:cstheme="minorHAnsi"/>
          <w:bCs/>
        </w:rPr>
        <w:t xml:space="preserve">Dopunski zadatci: </w:t>
      </w:r>
      <w:r>
        <w:rPr>
          <w:rFonts w:cstheme="minorHAnsi"/>
          <w:bCs/>
        </w:rPr>
        <w:t>73. – 76.</w:t>
      </w:r>
    </w:p>
    <w:p w14:paraId="4A905AB3" w14:textId="77777777" w:rsidR="00EF2705" w:rsidRPr="00896EEA" w:rsidRDefault="00EF2705" w:rsidP="00EF2705">
      <w:pPr>
        <w:pStyle w:val="Odlomakpopisa"/>
        <w:numPr>
          <w:ilvl w:val="0"/>
          <w:numId w:val="2"/>
        </w:numPr>
        <w:rPr>
          <w:rFonts w:cstheme="minorHAnsi"/>
          <w:b/>
        </w:rPr>
      </w:pPr>
      <w:proofErr w:type="spellStart"/>
      <w:r w:rsidRPr="00DE62E6">
        <w:rPr>
          <w:rFonts w:cstheme="minorHAnsi"/>
        </w:rPr>
        <w:t>Lj</w:t>
      </w:r>
      <w:proofErr w:type="spellEnd"/>
      <w:r w:rsidRPr="00DE62E6">
        <w:rPr>
          <w:rFonts w:cstheme="minorHAnsi"/>
        </w:rPr>
        <w:t xml:space="preserve">. </w:t>
      </w:r>
      <w:proofErr w:type="spellStart"/>
      <w:r w:rsidRPr="00DE62E6">
        <w:rPr>
          <w:rFonts w:cstheme="minorHAnsi"/>
        </w:rPr>
        <w:t>Peretin</w:t>
      </w:r>
      <w:proofErr w:type="spellEnd"/>
      <w:r w:rsidRPr="00DE62E6">
        <w:rPr>
          <w:rFonts w:cstheme="minorHAnsi"/>
        </w:rPr>
        <w:t xml:space="preserve">, D. </w:t>
      </w:r>
      <w:proofErr w:type="spellStart"/>
      <w:r w:rsidRPr="00DE62E6">
        <w:rPr>
          <w:rFonts w:cstheme="minorHAnsi"/>
        </w:rPr>
        <w:t>Vujanov</w:t>
      </w:r>
      <w:r>
        <w:rPr>
          <w:rFonts w:cstheme="minorHAnsi"/>
        </w:rPr>
        <w:t>ić</w:t>
      </w:r>
      <w:proofErr w:type="spellEnd"/>
      <w:r>
        <w:rPr>
          <w:rFonts w:cstheme="minorHAnsi"/>
        </w:rPr>
        <w:t>: Matematika 8</w:t>
      </w:r>
      <w:r w:rsidRPr="00DE62E6">
        <w:rPr>
          <w:rFonts w:cstheme="minorHAnsi"/>
        </w:rPr>
        <w:t xml:space="preserve"> - radna bilježnica za pomoć u učenju matematike – </w:t>
      </w:r>
    </w:p>
    <w:p w14:paraId="1EF46550" w14:textId="77777777" w:rsidR="00EF2705" w:rsidRPr="00DE62E6" w:rsidRDefault="00EF2705" w:rsidP="00EF2705">
      <w:pPr>
        <w:pStyle w:val="Odlomakpopisa"/>
        <w:numPr>
          <w:ilvl w:val="0"/>
          <w:numId w:val="2"/>
        </w:numPr>
        <w:rPr>
          <w:rFonts w:cstheme="minorHAnsi"/>
          <w:b/>
        </w:rPr>
      </w:pPr>
      <w:r w:rsidRPr="00AC2A02">
        <w:rPr>
          <w:rFonts w:cstheme="minorHAnsi"/>
        </w:rPr>
        <w:t xml:space="preserve">T. Djaković, L. Havranek </w:t>
      </w:r>
      <w:proofErr w:type="spellStart"/>
      <w:r w:rsidRPr="00AC2A02">
        <w:rPr>
          <w:rFonts w:cstheme="minorHAnsi"/>
        </w:rPr>
        <w:t>Bijuković</w:t>
      </w:r>
      <w:proofErr w:type="spellEnd"/>
      <w:r w:rsidRPr="00AC2A02">
        <w:rPr>
          <w:rFonts w:cstheme="minorHAnsi"/>
        </w:rPr>
        <w:t xml:space="preserve">, </w:t>
      </w:r>
      <w:proofErr w:type="spellStart"/>
      <w:r w:rsidRPr="00AC2A02">
        <w:rPr>
          <w:rFonts w:cstheme="minorHAnsi"/>
        </w:rPr>
        <w:t>Lj</w:t>
      </w:r>
      <w:proofErr w:type="spellEnd"/>
      <w:r w:rsidRPr="00AC2A02">
        <w:rPr>
          <w:rFonts w:cstheme="minorHAnsi"/>
        </w:rPr>
        <w:t xml:space="preserve">. </w:t>
      </w:r>
      <w:proofErr w:type="spellStart"/>
      <w:r w:rsidRPr="00AC2A02">
        <w:rPr>
          <w:rFonts w:cstheme="minorHAnsi"/>
        </w:rPr>
        <w:t>Peretin</w:t>
      </w:r>
      <w:proofErr w:type="spellEnd"/>
      <w:r w:rsidRPr="00AC2A02">
        <w:rPr>
          <w:rFonts w:cstheme="minorHAnsi"/>
        </w:rPr>
        <w:t>, K. Vučić: Matematika 8 – udžbenik za pomoć u učenju matematike –</w:t>
      </w:r>
    </w:p>
    <w:p w14:paraId="20DF7133" w14:textId="77777777" w:rsidR="00EF2705" w:rsidRDefault="00EF2705" w:rsidP="00EF2705">
      <w:pPr>
        <w:rPr>
          <w:rFonts w:cstheme="minorHAnsi"/>
          <w:b/>
        </w:rPr>
      </w:pPr>
    </w:p>
    <w:p w14:paraId="370681C7" w14:textId="77777777" w:rsidR="00EF2705" w:rsidRPr="00A15E48" w:rsidRDefault="00EF2705" w:rsidP="00EF2705">
      <w:pPr>
        <w:rPr>
          <w:rFonts w:cstheme="minorHAnsi"/>
          <w:b/>
        </w:rPr>
      </w:pPr>
      <w:r w:rsidRPr="00A15E48">
        <w:rPr>
          <w:rFonts w:cstheme="minorHAnsi"/>
          <w:b/>
        </w:rPr>
        <w:t>Aktivnosti za motiviranje i rad s darovitim učenicima</w:t>
      </w:r>
    </w:p>
    <w:p w14:paraId="0FAD7761" w14:textId="77777777" w:rsidR="00EF2705" w:rsidRPr="005C4772" w:rsidRDefault="00EF2705" w:rsidP="00EF2705">
      <w:pPr>
        <w:pStyle w:val="Odlomakpopisa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Martinec</w:t>
      </w:r>
      <w:proofErr w:type="spellEnd"/>
      <w:r>
        <w:rPr>
          <w:rFonts w:cstheme="minorHAnsi"/>
        </w:rPr>
        <w:t>: Matematika 8</w:t>
      </w:r>
      <w:r w:rsidRPr="00A15E48">
        <w:rPr>
          <w:rFonts w:cstheme="minorHAnsi"/>
        </w:rPr>
        <w:t xml:space="preserve"> plus – zbirka zadataka za dodatnu nastavu matematike – </w:t>
      </w:r>
    </w:p>
    <w:p w14:paraId="0CC96DAD" w14:textId="77777777" w:rsidR="00EF2705" w:rsidRDefault="00EF2705" w:rsidP="00EF2705">
      <w:pPr>
        <w:pStyle w:val="Odlomakpopisa"/>
        <w:numPr>
          <w:ilvl w:val="0"/>
          <w:numId w:val="4"/>
        </w:numPr>
        <w:tabs>
          <w:tab w:val="left" w:pos="6938"/>
        </w:tabs>
        <w:rPr>
          <w:rFonts w:cstheme="minorHAnsi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>:</w:t>
      </w:r>
      <w:r>
        <w:rPr>
          <w:rFonts w:cstheme="minorHAnsi"/>
        </w:rPr>
        <w:t xml:space="preserve"> Dodatna nastava matematike za 8</w:t>
      </w:r>
      <w:r w:rsidRPr="00A15E48">
        <w:rPr>
          <w:rFonts w:cstheme="minorHAnsi"/>
        </w:rPr>
        <w:t xml:space="preserve">.razred </w:t>
      </w:r>
      <w:r>
        <w:rPr>
          <w:rFonts w:cstheme="minorHAnsi"/>
        </w:rPr>
        <w:t>–</w:t>
      </w:r>
      <w:r w:rsidRPr="00A15E48">
        <w:rPr>
          <w:rFonts w:cstheme="minorHAnsi"/>
        </w:rPr>
        <w:t xml:space="preserve"> </w:t>
      </w:r>
    </w:p>
    <w:p w14:paraId="26814A7C" w14:textId="77777777" w:rsidR="00EF2705" w:rsidRPr="00E71177" w:rsidRDefault="00EF2705" w:rsidP="00EF2705">
      <w:pPr>
        <w:rPr>
          <w:rFonts w:cstheme="minorHAnsi"/>
          <w:b/>
        </w:rPr>
      </w:pPr>
      <w:r w:rsidRPr="00A15E48">
        <w:rPr>
          <w:rFonts w:cstheme="minorHAnsi"/>
          <w:b/>
        </w:rPr>
        <w:t>Domaća zadaća</w:t>
      </w:r>
    </w:p>
    <w:p w14:paraId="49133935" w14:textId="77777777" w:rsidR="00EF2705" w:rsidRDefault="00EF2705" w:rsidP="00EF2705">
      <w:pPr>
        <w:pStyle w:val="Odlomakpopisa"/>
        <w:numPr>
          <w:ilvl w:val="0"/>
          <w:numId w:val="8"/>
        </w:numPr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lastRenderedPageBreak/>
        <w:t>Zadaci za vježbu: 62., 65.b, 66.b, 70.b, 72.a</w:t>
      </w:r>
    </w:p>
    <w:p w14:paraId="01868F02" w14:textId="77777777" w:rsidR="00EF2705" w:rsidRDefault="00EF2705" w:rsidP="00EF2705">
      <w:pPr>
        <w:spacing w:after="0" w:line="240" w:lineRule="auto"/>
        <w:rPr>
          <w:rFonts w:cstheme="minorHAnsi"/>
        </w:rPr>
      </w:pPr>
    </w:p>
    <w:p w14:paraId="2228F0A8" w14:textId="77777777" w:rsidR="00EF2705" w:rsidRDefault="00EF2705" w:rsidP="00EF2705">
      <w:pPr>
        <w:spacing w:after="0" w:line="240" w:lineRule="auto"/>
        <w:rPr>
          <w:rFonts w:cstheme="minorHAnsi"/>
        </w:rPr>
      </w:pPr>
    </w:p>
    <w:p w14:paraId="17A527F7" w14:textId="77777777" w:rsidR="00EF2705" w:rsidRPr="00E71177" w:rsidRDefault="00EF2705" w:rsidP="00EF2705">
      <w:pPr>
        <w:pStyle w:val="Odlomakpopisa"/>
        <w:numPr>
          <w:ilvl w:val="0"/>
          <w:numId w:val="1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Kvadrat količnika</w:t>
      </w:r>
    </w:p>
    <w:p w14:paraId="35FADFEC" w14:textId="77777777" w:rsidR="00EF2705" w:rsidRPr="00E71177" w:rsidRDefault="00EF2705" w:rsidP="00EF2705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  <w:r>
        <w:rPr>
          <w:rFonts w:cstheme="minorHAnsi"/>
          <w:b/>
        </w:rPr>
        <w:t xml:space="preserve"> </w:t>
      </w:r>
    </w:p>
    <w:p w14:paraId="746D30DE" w14:textId="77777777" w:rsidR="00EF2705" w:rsidRPr="00E71177" w:rsidRDefault="00EF2705" w:rsidP="00EF2705">
      <w:pPr>
        <w:rPr>
          <w:rFonts w:cstheme="minorHAnsi"/>
        </w:rPr>
      </w:pPr>
      <w:r w:rsidRPr="00480451">
        <w:rPr>
          <w:rFonts w:cstheme="minorHAnsi"/>
        </w:rPr>
        <w:t xml:space="preserve">Učitelj prikuplja informacije o prethodnim znanjima učenika i </w:t>
      </w:r>
      <w:proofErr w:type="spellStart"/>
      <w:r w:rsidRPr="00480451">
        <w:rPr>
          <w:rFonts w:cstheme="minorHAnsi"/>
        </w:rPr>
        <w:t>miskoncepcijama</w:t>
      </w:r>
      <w:proofErr w:type="spellEnd"/>
      <w:r w:rsidRPr="00480451">
        <w:rPr>
          <w:rFonts w:cstheme="minorHAnsi"/>
        </w:rPr>
        <w:t xml:space="preserve"> učenika o </w:t>
      </w:r>
      <w:r>
        <w:rPr>
          <w:rFonts w:cstheme="minorHAnsi"/>
        </w:rPr>
        <w:t xml:space="preserve">kvadratu umnoška </w:t>
      </w:r>
      <w:r w:rsidRPr="00480451">
        <w:rPr>
          <w:rFonts w:cstheme="minorHAnsi"/>
        </w:rPr>
        <w:t>(vrednovanje za učenje).</w:t>
      </w:r>
    </w:p>
    <w:p w14:paraId="1BF8ABC9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  <w:b/>
        </w:rPr>
      </w:pPr>
      <w:r w:rsidRPr="00E71177">
        <w:rPr>
          <w:rFonts w:cstheme="minorHAnsi"/>
          <w:b/>
        </w:rPr>
        <w:t>A</w:t>
      </w:r>
      <w:r>
        <w:rPr>
          <w:rFonts w:cstheme="minorHAnsi"/>
          <w:b/>
        </w:rPr>
        <w:t>ktivnost 2</w:t>
      </w:r>
      <w:r w:rsidRPr="00E71177">
        <w:rPr>
          <w:rFonts w:cstheme="minorHAnsi"/>
          <w:b/>
        </w:rPr>
        <w:t xml:space="preserve"> – </w:t>
      </w:r>
      <w:r w:rsidRPr="00C570D1">
        <w:rPr>
          <w:rFonts w:cstheme="minorHAnsi"/>
          <w:b/>
        </w:rPr>
        <w:t>Kvadriranje razlomka</w:t>
      </w:r>
    </w:p>
    <w:p w14:paraId="2DE310AB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</w:rPr>
      </w:pPr>
    </w:p>
    <w:p w14:paraId="7B033101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15</w:t>
      </w:r>
      <w:r w:rsidRPr="00E71177">
        <w:rPr>
          <w:rFonts w:cstheme="minorHAnsi"/>
          <w:i/>
        </w:rPr>
        <w:t>.</w:t>
      </w:r>
      <w:r>
        <w:rPr>
          <w:rFonts w:cstheme="minorHAnsi"/>
        </w:rPr>
        <w:t xml:space="preserve"> i/ili </w:t>
      </w:r>
      <w:r w:rsidRPr="00CE38D7">
        <w:rPr>
          <w:rFonts w:ascii="Calibri" w:eastAsia="Calibri" w:hAnsi="Calibri" w:cs="Myriad Pro"/>
          <w:color w:val="000000"/>
        </w:rPr>
        <w:t xml:space="preserve">pomoću prezentacije </w:t>
      </w:r>
      <w:r w:rsidRPr="00CE38D7">
        <w:rPr>
          <w:rFonts w:ascii="Calibri" w:eastAsia="Calibri" w:hAnsi="Calibri" w:cs="Calibri"/>
        </w:rPr>
        <w:t>(</w:t>
      </w:r>
      <w:r w:rsidRPr="00CE38D7">
        <w:rPr>
          <w:rFonts w:ascii="Calibri" w:eastAsia="Calibri" w:hAnsi="Calibri" w:cs="Calibri"/>
          <w:color w:val="7F7F7F" w:themeColor="text1" w:themeTint="80"/>
        </w:rPr>
        <w:t xml:space="preserve">e-sfera: </w:t>
      </w:r>
      <w:r>
        <w:rPr>
          <w:rFonts w:ascii="Calibri" w:eastAsia="Calibri" w:hAnsi="Calibri" w:cs="Calibri"/>
          <w:color w:val="7F7F7F" w:themeColor="text1" w:themeTint="80"/>
        </w:rPr>
        <w:t>Realni brojevi</w:t>
      </w:r>
      <w:r w:rsidRPr="00CE38D7">
        <w:rPr>
          <w:rFonts w:ascii="Calibri" w:eastAsia="Calibri" w:hAnsi="Calibri" w:cs="Calibri"/>
          <w:color w:val="7F7F7F" w:themeColor="text1" w:themeTint="80"/>
        </w:rPr>
        <w:t xml:space="preserve"> -&gt; </w:t>
      </w:r>
      <w:r w:rsidRPr="00FB1DD0">
        <w:rPr>
          <w:rFonts w:ascii="Calibri" w:eastAsia="Calibri" w:hAnsi="Calibri" w:cs="Calibri"/>
          <w:color w:val="7F7F7F" w:themeColor="text1" w:themeTint="80"/>
        </w:rPr>
        <w:t>Kvadrat umnoška i količnika</w:t>
      </w:r>
      <w:r w:rsidRPr="007E44B2">
        <w:rPr>
          <w:rFonts w:ascii="Calibri" w:eastAsia="Calibri" w:hAnsi="Calibri" w:cs="Calibri"/>
          <w:color w:val="7F7F7F" w:themeColor="text1" w:themeTint="80"/>
        </w:rPr>
        <w:t xml:space="preserve"> </w:t>
      </w:r>
      <w:r w:rsidRPr="00CE38D7">
        <w:rPr>
          <w:rFonts w:ascii="Calibri" w:eastAsia="Calibri" w:hAnsi="Calibri" w:cs="Calibri"/>
          <w:color w:val="7F7F7F" w:themeColor="text1" w:themeTint="80"/>
        </w:rPr>
        <w:t xml:space="preserve">-&gt; e-Matematika -&gt; </w:t>
      </w:r>
      <w:r>
        <w:rPr>
          <w:rFonts w:ascii="Calibri" w:eastAsia="Calibri" w:hAnsi="Calibri" w:cs="Calibri"/>
          <w:color w:val="7F7F7F" w:themeColor="text1" w:themeTint="80"/>
        </w:rPr>
        <w:t>Svojstva količnika</w:t>
      </w:r>
      <w:r w:rsidRPr="00CE38D7">
        <w:rPr>
          <w:rFonts w:ascii="Calibri" w:eastAsia="Calibri" w:hAnsi="Calibri" w:cs="Calibri"/>
        </w:rPr>
        <w:t>)</w:t>
      </w:r>
      <w:r w:rsidRPr="00CE38D7">
        <w:rPr>
          <w:rFonts w:ascii="Calibri" w:eastAsia="Calibri" w:hAnsi="Calibri" w:cs="Calibri"/>
          <w:i/>
        </w:rPr>
        <w:t xml:space="preserve"> </w:t>
      </w:r>
      <w:r>
        <w:rPr>
          <w:rFonts w:cstheme="minorHAnsi"/>
        </w:rPr>
        <w:t>učitelj pokazuje kako kvadrirati razlomak.</w:t>
      </w:r>
    </w:p>
    <w:p w14:paraId="447BFF1B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</w:rPr>
      </w:pPr>
    </w:p>
    <w:p w14:paraId="63F67F81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  <w:b/>
          <w:bCs/>
          <w:color w:val="0070C0"/>
        </w:rPr>
      </w:pPr>
      <w:r w:rsidRPr="00C570D1">
        <w:rPr>
          <w:rFonts w:cstheme="minorHAnsi"/>
          <w:b/>
          <w:bCs/>
          <w:color w:val="0070C0"/>
        </w:rPr>
        <w:t>Razlomak kvadriramo tako da posebno</w:t>
      </w:r>
      <w:r>
        <w:rPr>
          <w:rFonts w:cstheme="minorHAnsi"/>
          <w:b/>
          <w:bCs/>
          <w:color w:val="0070C0"/>
        </w:rPr>
        <w:t xml:space="preserve"> </w:t>
      </w:r>
      <w:r w:rsidRPr="00C570D1">
        <w:rPr>
          <w:rFonts w:cstheme="minorHAnsi"/>
          <w:b/>
          <w:bCs/>
          <w:color w:val="0070C0"/>
        </w:rPr>
        <w:t>kvadriramo brojnik i posebno nazivnik.</w:t>
      </w:r>
    </w:p>
    <w:p w14:paraId="028669C2" w14:textId="77777777" w:rsidR="00EF2705" w:rsidRPr="003425B9" w:rsidRDefault="00EF2705" w:rsidP="00EF2705">
      <w:pPr>
        <w:tabs>
          <w:tab w:val="left" w:pos="1215"/>
        </w:tabs>
        <w:spacing w:after="0"/>
        <w:jc w:val="center"/>
        <w:rPr>
          <w:rFonts w:cstheme="minorHAnsi"/>
          <w:b/>
          <w:bCs/>
          <w:color w:val="0070C0"/>
        </w:rPr>
      </w:pPr>
      <w:r w:rsidRPr="00C570D1">
        <w:rPr>
          <w:color w:val="0070C0"/>
          <w:position w:val="-26"/>
        </w:rPr>
        <w:object w:dxaOrig="2840" w:dyaOrig="680" w14:anchorId="14598406">
          <v:shape id="_x0000_i1027" type="#_x0000_t75" style="width:126pt;height:33.75pt" o:ole="">
            <v:imagedata r:id="rId9" o:title=""/>
          </v:shape>
          <o:OLEObject Type="Embed" ProgID="Equation.DSMT4" ShapeID="_x0000_i1027" DrawAspect="Content" ObjectID="_1693490674" r:id="rId10"/>
        </w:object>
      </w:r>
    </w:p>
    <w:p w14:paraId="7993EE8C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3B335E1C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</w:rPr>
      </w:pPr>
      <w:r>
        <w:rPr>
          <w:rFonts w:cstheme="minorHAnsi"/>
        </w:rPr>
        <w:t>Ovaj izraz možemo zapisati i u obliku količnika.</w:t>
      </w:r>
    </w:p>
    <w:p w14:paraId="3CAE1C48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</w:rPr>
      </w:pPr>
    </w:p>
    <w:p w14:paraId="7E7FD443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  <w:color w:val="0070C0"/>
        </w:rPr>
      </w:pPr>
      <w:r w:rsidRPr="00C570D1">
        <w:rPr>
          <w:rFonts w:cstheme="minorHAnsi"/>
          <w:b/>
          <w:bCs/>
          <w:color w:val="0070C0"/>
        </w:rPr>
        <w:t xml:space="preserve">Kvadrat količnika </w:t>
      </w:r>
      <w:r w:rsidRPr="00C570D1">
        <w:rPr>
          <w:rFonts w:cstheme="minorHAnsi"/>
          <w:color w:val="0070C0"/>
        </w:rPr>
        <w:t>dvaju brojeva jednak je količniku kvadrata tih brojeva.</w:t>
      </w:r>
    </w:p>
    <w:p w14:paraId="08FF13F1" w14:textId="77777777" w:rsidR="00EF2705" w:rsidRDefault="00EF2705" w:rsidP="00EF2705">
      <w:pPr>
        <w:tabs>
          <w:tab w:val="left" w:pos="1215"/>
        </w:tabs>
        <w:spacing w:after="0"/>
        <w:jc w:val="center"/>
        <w:rPr>
          <w:rFonts w:cstheme="minorHAnsi"/>
          <w:color w:val="0070C0"/>
        </w:rPr>
      </w:pPr>
      <w:r w:rsidRPr="00F12491">
        <w:rPr>
          <w:color w:val="0070C0"/>
          <w:position w:val="-12"/>
        </w:rPr>
        <w:object w:dxaOrig="3240" w:dyaOrig="400" w14:anchorId="492A95E6">
          <v:shape id="_x0000_i1028" type="#_x0000_t75" style="width:2in;height:20.25pt" o:ole="">
            <v:imagedata r:id="rId11" o:title=""/>
          </v:shape>
          <o:OLEObject Type="Embed" ProgID="Equation.DSMT4" ShapeID="_x0000_i1028" DrawAspect="Content" ObjectID="_1693490675" r:id="rId12"/>
        </w:object>
      </w:r>
    </w:p>
    <w:p w14:paraId="3CACB2EF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  <w:b/>
          <w:bCs/>
          <w:color w:val="0070C0"/>
        </w:rPr>
      </w:pPr>
    </w:p>
    <w:p w14:paraId="48593F02" w14:textId="77777777" w:rsidR="00EF2705" w:rsidRDefault="00EF2705" w:rsidP="00EF2705">
      <w:pPr>
        <w:tabs>
          <w:tab w:val="left" w:pos="1215"/>
        </w:tabs>
        <w:spacing w:after="0"/>
        <w:rPr>
          <w:color w:val="000000" w:themeColor="text1"/>
        </w:rPr>
      </w:pPr>
      <w:r>
        <w:rPr>
          <w:color w:val="000000" w:themeColor="text1"/>
        </w:rPr>
        <w:t>I ovu jednakost možemo čitati i zdesna nalijevo.</w:t>
      </w:r>
    </w:p>
    <w:p w14:paraId="22D314CF" w14:textId="77777777" w:rsidR="00EF2705" w:rsidRDefault="00EF2705" w:rsidP="00EF2705">
      <w:pPr>
        <w:tabs>
          <w:tab w:val="left" w:pos="1215"/>
        </w:tabs>
        <w:spacing w:after="0"/>
        <w:rPr>
          <w:color w:val="000000" w:themeColor="text1"/>
        </w:rPr>
      </w:pPr>
    </w:p>
    <w:p w14:paraId="16D1FDF4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  <w:color w:val="0070C0"/>
        </w:rPr>
      </w:pPr>
      <w:r w:rsidRPr="00F12491">
        <w:rPr>
          <w:rFonts w:cstheme="minorHAnsi"/>
          <w:b/>
          <w:bCs/>
          <w:color w:val="0070C0"/>
        </w:rPr>
        <w:t xml:space="preserve">Količnik kvadrata </w:t>
      </w:r>
      <w:r w:rsidRPr="00303355">
        <w:rPr>
          <w:rFonts w:cstheme="minorHAnsi"/>
          <w:color w:val="0070C0"/>
        </w:rPr>
        <w:t>dvaju brojeva jednak je kvadratu količnika tih brojeva.</w:t>
      </w:r>
    </w:p>
    <w:p w14:paraId="11082853" w14:textId="77777777" w:rsidR="00EF2705" w:rsidRDefault="00EF2705" w:rsidP="00EF2705">
      <w:pPr>
        <w:tabs>
          <w:tab w:val="left" w:pos="1215"/>
        </w:tabs>
        <w:spacing w:after="0"/>
        <w:jc w:val="center"/>
        <w:rPr>
          <w:rFonts w:cstheme="minorHAnsi"/>
          <w:b/>
          <w:bCs/>
          <w:color w:val="0070C0"/>
        </w:rPr>
      </w:pPr>
      <w:r w:rsidRPr="00F12491">
        <w:rPr>
          <w:color w:val="0070C0"/>
          <w:position w:val="-12"/>
        </w:rPr>
        <w:object w:dxaOrig="3260" w:dyaOrig="400" w14:anchorId="01C5697B">
          <v:shape id="_x0000_i1029" type="#_x0000_t75" style="width:144.75pt;height:20.25pt" o:ole="">
            <v:imagedata r:id="rId13" o:title=""/>
          </v:shape>
          <o:OLEObject Type="Embed" ProgID="Equation.DSMT4" ShapeID="_x0000_i1029" DrawAspect="Content" ObjectID="_1693490676" r:id="rId14"/>
        </w:object>
      </w:r>
    </w:p>
    <w:p w14:paraId="00FFB1DA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</w:rPr>
      </w:pPr>
    </w:p>
    <w:p w14:paraId="6C56A66C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</w:rPr>
      </w:pPr>
      <w:r w:rsidRPr="008C72CA">
        <w:rPr>
          <w:rFonts w:cstheme="minorHAnsi"/>
        </w:rPr>
        <w:t xml:space="preserve">Učenici rješavaju </w:t>
      </w:r>
      <w:r>
        <w:rPr>
          <w:rFonts w:cstheme="minorHAnsi"/>
        </w:rPr>
        <w:t xml:space="preserve">zadatke 58. i 59. </w:t>
      </w:r>
      <w:r w:rsidRPr="008C72CA">
        <w:rPr>
          <w:rFonts w:cstheme="minorHAnsi"/>
        </w:rPr>
        <w:t xml:space="preserve">te samostalno provjeravaju ispravnost rješenja. Učitelj pomaže, usmjerava i vodi kroz proces </w:t>
      </w:r>
      <w:proofErr w:type="spellStart"/>
      <w:r w:rsidRPr="008C72CA">
        <w:rPr>
          <w:rFonts w:cstheme="minorHAnsi"/>
        </w:rPr>
        <w:t>samovrednovanja</w:t>
      </w:r>
      <w:proofErr w:type="spellEnd"/>
      <w:r w:rsidRPr="008C72CA">
        <w:rPr>
          <w:rFonts w:cstheme="minorHAnsi"/>
        </w:rPr>
        <w:t xml:space="preserve"> (vrednovanje kao učenje).</w:t>
      </w:r>
    </w:p>
    <w:p w14:paraId="533B8036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</w:rPr>
      </w:pPr>
    </w:p>
    <w:p w14:paraId="2CB26A1D" w14:textId="77777777" w:rsidR="00EF2705" w:rsidRDefault="00EF2705" w:rsidP="00EF2705">
      <w:pPr>
        <w:rPr>
          <w:color w:val="0070C0"/>
        </w:rPr>
      </w:pPr>
      <w:r w:rsidRPr="00E71177">
        <w:rPr>
          <w:rFonts w:cstheme="minorHAnsi"/>
          <w:b/>
        </w:rPr>
        <w:t>A</w:t>
      </w:r>
      <w:r>
        <w:rPr>
          <w:rFonts w:cstheme="minorHAnsi"/>
          <w:b/>
        </w:rPr>
        <w:t>ktivnost 3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Količnik kvadrata</w:t>
      </w:r>
    </w:p>
    <w:p w14:paraId="539DB3D9" w14:textId="77777777" w:rsidR="00EF2705" w:rsidRPr="003425B9" w:rsidRDefault="00EF2705" w:rsidP="00EF2705">
      <w:pPr>
        <w:tabs>
          <w:tab w:val="left" w:pos="1215"/>
        </w:tabs>
        <w:spacing w:after="0"/>
        <w:rPr>
          <w:rFonts w:cstheme="minorHAnsi"/>
          <w:b/>
          <w:bCs/>
          <w:color w:val="0070C0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16</w:t>
      </w:r>
      <w:r w:rsidRPr="00E71177">
        <w:rPr>
          <w:rFonts w:cstheme="minorHAnsi"/>
          <w:i/>
        </w:rPr>
        <w:t>.</w:t>
      </w:r>
      <w:r>
        <w:rPr>
          <w:rFonts w:cstheme="minorHAnsi"/>
        </w:rPr>
        <w:t xml:space="preserve"> učitelj pokazuje kako uz korištenje pravila za količnik kvadrata možemo na brži računati vrijednost takvog izraza. </w:t>
      </w:r>
    </w:p>
    <w:p w14:paraId="64097973" w14:textId="77777777" w:rsidR="00EF2705" w:rsidRDefault="00EF2705" w:rsidP="00EF2705">
      <w:pPr>
        <w:tabs>
          <w:tab w:val="left" w:pos="1215"/>
        </w:tabs>
        <w:spacing w:after="0"/>
        <w:rPr>
          <w:rFonts w:cstheme="minorHAnsi"/>
        </w:rPr>
      </w:pPr>
    </w:p>
    <w:p w14:paraId="5A852703" w14:textId="77777777" w:rsidR="00EF2705" w:rsidRDefault="00EF2705" w:rsidP="00EF2705">
      <w:pPr>
        <w:rPr>
          <w:rFonts w:cstheme="minorHAnsi"/>
        </w:rPr>
      </w:pPr>
      <w:r w:rsidRPr="008C72CA">
        <w:rPr>
          <w:rFonts w:cstheme="minorHAnsi"/>
        </w:rPr>
        <w:t xml:space="preserve">Učenici rješavaju </w:t>
      </w:r>
      <w:r>
        <w:rPr>
          <w:rFonts w:cstheme="minorHAnsi"/>
        </w:rPr>
        <w:t xml:space="preserve">zadatke 60. i 61. </w:t>
      </w:r>
      <w:r w:rsidRPr="008C72CA">
        <w:rPr>
          <w:rFonts w:cstheme="minorHAnsi"/>
        </w:rPr>
        <w:t xml:space="preserve">te samostalno provjeravaju ispravnost rješenja. Učitelj pomaže, usmjerava i vodi kroz proces </w:t>
      </w:r>
      <w:proofErr w:type="spellStart"/>
      <w:r w:rsidRPr="008C72CA">
        <w:rPr>
          <w:rFonts w:cstheme="minorHAnsi"/>
        </w:rPr>
        <w:t>samovrednovanja</w:t>
      </w:r>
      <w:proofErr w:type="spellEnd"/>
      <w:r w:rsidRPr="008C72CA">
        <w:rPr>
          <w:rFonts w:cstheme="minorHAnsi"/>
        </w:rPr>
        <w:t xml:space="preserve"> (vrednovanje kao učenje).</w:t>
      </w:r>
    </w:p>
    <w:p w14:paraId="4136900E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</w:rPr>
      </w:pPr>
    </w:p>
    <w:p w14:paraId="65414D7D" w14:textId="77777777" w:rsidR="00EF2705" w:rsidRPr="00E71177" w:rsidRDefault="00EF2705" w:rsidP="00EF2705">
      <w:pPr>
        <w:rPr>
          <w:rFonts w:cstheme="minorHAnsi"/>
          <w:b/>
        </w:rPr>
      </w:pPr>
      <w:r w:rsidRPr="00E71177">
        <w:rPr>
          <w:rFonts w:cstheme="minorHAnsi"/>
          <w:b/>
        </w:rPr>
        <w:t>A</w:t>
      </w:r>
      <w:r>
        <w:rPr>
          <w:rFonts w:cstheme="minorHAnsi"/>
          <w:b/>
        </w:rPr>
        <w:t>ktivnost 4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Uvježbavanje</w:t>
      </w:r>
    </w:p>
    <w:p w14:paraId="15469D8A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  <w:color w:val="002060"/>
        </w:rPr>
      </w:pPr>
      <w:r w:rsidRPr="008C72CA">
        <w:rPr>
          <w:rFonts w:cstheme="minorHAnsi"/>
        </w:rPr>
        <w:t>Učenici rješavaju zadat</w:t>
      </w:r>
      <w:r>
        <w:rPr>
          <w:rFonts w:cstheme="minorHAnsi"/>
        </w:rPr>
        <w:t xml:space="preserve">ke 66.c, 69.b, 71.a </w:t>
      </w:r>
      <w:r w:rsidRPr="008C72CA">
        <w:rPr>
          <w:rFonts w:cstheme="minorHAnsi"/>
        </w:rPr>
        <w:t xml:space="preserve">te samostalno provjeravaju ispravnost rješenja. Učitelj pomaže, usmjerava i vodi kroz proces </w:t>
      </w:r>
      <w:proofErr w:type="spellStart"/>
      <w:r w:rsidRPr="008C72CA">
        <w:rPr>
          <w:rFonts w:cstheme="minorHAnsi"/>
        </w:rPr>
        <w:t>samovrednovanja</w:t>
      </w:r>
      <w:proofErr w:type="spellEnd"/>
      <w:r w:rsidRPr="008C72CA">
        <w:rPr>
          <w:rFonts w:cstheme="minorHAnsi"/>
        </w:rPr>
        <w:t xml:space="preserve"> (vrednovanje kao učenje).</w:t>
      </w:r>
      <w:r w:rsidRPr="00E71177">
        <w:rPr>
          <w:rFonts w:cstheme="minorHAnsi"/>
          <w:color w:val="002060"/>
        </w:rPr>
        <w:t xml:space="preserve">          </w:t>
      </w:r>
    </w:p>
    <w:p w14:paraId="5116648A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  <w:color w:val="002060"/>
        </w:rPr>
      </w:pPr>
    </w:p>
    <w:p w14:paraId="631BDED1" w14:textId="77777777" w:rsidR="00EF2705" w:rsidRPr="00E71177" w:rsidRDefault="00EF2705" w:rsidP="00EF2705">
      <w:pPr>
        <w:rPr>
          <w:rFonts w:cstheme="minorHAnsi"/>
          <w:b/>
        </w:rPr>
      </w:pPr>
      <w:r w:rsidRPr="00E71177">
        <w:rPr>
          <w:rFonts w:cstheme="minorHAnsi"/>
          <w:b/>
        </w:rPr>
        <w:t>A</w:t>
      </w:r>
      <w:r>
        <w:rPr>
          <w:rFonts w:cstheme="minorHAnsi"/>
          <w:b/>
        </w:rPr>
        <w:t>ktivnost 5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Povežite i primijenite</w:t>
      </w:r>
    </w:p>
    <w:p w14:paraId="3F3FEC37" w14:textId="77777777" w:rsidR="00EF2705" w:rsidRDefault="00EF2705" w:rsidP="00EF2705">
      <w:pPr>
        <w:tabs>
          <w:tab w:val="left" w:pos="6938"/>
        </w:tabs>
        <w:spacing w:after="0"/>
        <w:rPr>
          <w:rFonts w:cstheme="minorHAnsi"/>
          <w:color w:val="002060"/>
        </w:rPr>
      </w:pPr>
      <w:r w:rsidRPr="008C72CA">
        <w:rPr>
          <w:rFonts w:cstheme="minorHAnsi"/>
        </w:rPr>
        <w:t>Učenici rješavaju zadat</w:t>
      </w:r>
      <w:r>
        <w:rPr>
          <w:rFonts w:cstheme="minorHAnsi"/>
        </w:rPr>
        <w:t xml:space="preserve">ak 78. </w:t>
      </w:r>
      <w:r w:rsidRPr="008C72CA">
        <w:rPr>
          <w:rFonts w:cstheme="minorHAnsi"/>
        </w:rPr>
        <w:t xml:space="preserve">te samostalno provjeravaju ispravnost rješenja. Učitelj pomaže, usmjerava i vodi kroz proces </w:t>
      </w:r>
      <w:proofErr w:type="spellStart"/>
      <w:r w:rsidRPr="008C72CA">
        <w:rPr>
          <w:rFonts w:cstheme="minorHAnsi"/>
        </w:rPr>
        <w:t>samovrednovanja</w:t>
      </w:r>
      <w:proofErr w:type="spellEnd"/>
      <w:r w:rsidRPr="008C72CA">
        <w:rPr>
          <w:rFonts w:cstheme="minorHAnsi"/>
        </w:rPr>
        <w:t xml:space="preserve"> (vrednovanje kao učenje).</w:t>
      </w:r>
      <w:r w:rsidRPr="00E71177">
        <w:rPr>
          <w:rFonts w:cstheme="minorHAnsi"/>
          <w:color w:val="002060"/>
        </w:rPr>
        <w:t xml:space="preserve">       </w:t>
      </w:r>
    </w:p>
    <w:p w14:paraId="1255D03A" w14:textId="77777777" w:rsidR="00EF2705" w:rsidRPr="00E71177" w:rsidRDefault="00EF2705" w:rsidP="00EF2705">
      <w:pPr>
        <w:tabs>
          <w:tab w:val="left" w:pos="6938"/>
        </w:tabs>
        <w:spacing w:after="0"/>
        <w:rPr>
          <w:rFonts w:cstheme="minorHAnsi"/>
          <w:b/>
        </w:rPr>
      </w:pPr>
      <w:r w:rsidRPr="00E71177">
        <w:rPr>
          <w:rFonts w:cstheme="minorHAnsi"/>
          <w:color w:val="002060"/>
        </w:rPr>
        <w:t xml:space="preserve">                 </w:t>
      </w:r>
    </w:p>
    <w:p w14:paraId="0121F72C" w14:textId="77777777" w:rsidR="00EF2705" w:rsidRPr="00E71177" w:rsidRDefault="00EF2705" w:rsidP="00EF2705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lastRenderedPageBreak/>
        <w:t xml:space="preserve">Listići za vrednovanje kao učenje: Pr.2. </w:t>
      </w:r>
    </w:p>
    <w:p w14:paraId="0F140C02" w14:textId="77777777" w:rsidR="00EF2705" w:rsidRPr="00E71177" w:rsidRDefault="00EF2705" w:rsidP="00EF2705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za učenje: Pr.2. i Listići za vrednovanje za </w:t>
      </w:r>
      <w:proofErr w:type="spellStart"/>
      <w:r w:rsidRPr="00E71177">
        <w:rPr>
          <w:rFonts w:cstheme="minorHAnsi"/>
        </w:rPr>
        <w:t>učenje_općenito</w:t>
      </w:r>
      <w:proofErr w:type="spellEnd"/>
      <w:r w:rsidRPr="00E71177">
        <w:rPr>
          <w:rFonts w:cstheme="minorHAnsi"/>
        </w:rPr>
        <w:t>:  Pr.1. – Pr.5.</w:t>
      </w:r>
    </w:p>
    <w:p w14:paraId="0F1D64F9" w14:textId="77777777" w:rsidR="00EF2705" w:rsidRPr="00E71177" w:rsidRDefault="00EF2705" w:rsidP="00EF2705">
      <w:pPr>
        <w:tabs>
          <w:tab w:val="left" w:pos="6938"/>
        </w:tabs>
        <w:spacing w:after="0"/>
        <w:rPr>
          <w:rFonts w:cstheme="minorHAnsi"/>
        </w:rPr>
      </w:pPr>
    </w:p>
    <w:p w14:paraId="75B764EE" w14:textId="77777777" w:rsidR="00EF2705" w:rsidRPr="00E71177" w:rsidRDefault="00EF2705" w:rsidP="00EF2705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14:paraId="17A7F710" w14:textId="77777777" w:rsidR="00EF2705" w:rsidRPr="00E71177" w:rsidRDefault="00EF2705" w:rsidP="00EF2705">
      <w:pPr>
        <w:pStyle w:val="Odlomakpopisa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14:paraId="21BDCE99" w14:textId="77777777" w:rsidR="00EF2705" w:rsidRDefault="00EF2705" w:rsidP="00EF2705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Aktivnosti 1, 2, 3, 4, 5</w:t>
      </w:r>
      <w:r w:rsidRPr="00E71177">
        <w:rPr>
          <w:rFonts w:cstheme="minorHAnsi"/>
        </w:rPr>
        <w:t xml:space="preserve"> – </w:t>
      </w:r>
      <w:proofErr w:type="spellStart"/>
      <w:r w:rsidRPr="00E71177">
        <w:rPr>
          <w:rFonts w:cstheme="minorHAnsi"/>
        </w:rPr>
        <w:t>samovrednovanje</w:t>
      </w:r>
      <w:proofErr w:type="spellEnd"/>
      <w:r w:rsidRPr="00E71177">
        <w:rPr>
          <w:rFonts w:cstheme="minorHAnsi"/>
        </w:rPr>
        <w:t xml:space="preserve"> ispravnosti rješavanja zadataka</w:t>
      </w:r>
    </w:p>
    <w:p w14:paraId="09AB7663" w14:textId="77777777" w:rsidR="00EF2705" w:rsidRPr="00DF3801" w:rsidRDefault="00EF2705" w:rsidP="00EF2705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5</w:t>
      </w:r>
      <w:r w:rsidRPr="00DF3801">
        <w:rPr>
          <w:rFonts w:cstheme="minorHAnsi"/>
        </w:rPr>
        <w:t xml:space="preserve"> – listići za vrednovanje kao učenje  </w:t>
      </w:r>
    </w:p>
    <w:p w14:paraId="11E96D4A" w14:textId="77777777" w:rsidR="00EF2705" w:rsidRPr="00E71177" w:rsidRDefault="00EF2705" w:rsidP="00EF2705">
      <w:pPr>
        <w:pStyle w:val="Odlomakpopisa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14:paraId="431261A3" w14:textId="77777777" w:rsidR="00EF2705" w:rsidRPr="00E71177" w:rsidRDefault="00EF2705" w:rsidP="00EF2705">
      <w:pPr>
        <w:pStyle w:val="Odlomakpopisa"/>
        <w:numPr>
          <w:ilvl w:val="1"/>
          <w:numId w:val="7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14:paraId="33387512" w14:textId="77777777" w:rsidR="00EF2705" w:rsidRDefault="00EF2705" w:rsidP="00EF2705">
      <w:pPr>
        <w:pStyle w:val="Odlomakpopisa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Aktivnost 5</w:t>
      </w:r>
      <w:r w:rsidRPr="00E71177">
        <w:rPr>
          <w:rFonts w:cstheme="minorHAnsi"/>
        </w:rPr>
        <w:t xml:space="preserve"> – listići za vrednovanje za učenje  </w:t>
      </w:r>
    </w:p>
    <w:p w14:paraId="17EFF8A0" w14:textId="77777777" w:rsidR="00EF2705" w:rsidRDefault="00EF2705" w:rsidP="00EF2705">
      <w:pPr>
        <w:pStyle w:val="Odlomakpopisa"/>
        <w:spacing w:after="0"/>
        <w:ind w:left="1440"/>
        <w:rPr>
          <w:rFonts w:cstheme="minorHAnsi"/>
        </w:rPr>
      </w:pPr>
    </w:p>
    <w:p w14:paraId="6C21D7BB" w14:textId="77777777" w:rsidR="00EF2705" w:rsidRPr="00E71177" w:rsidRDefault="00EF2705" w:rsidP="00EF2705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14:paraId="695E1751" w14:textId="77777777" w:rsidR="00EF2705" w:rsidRPr="005C4772" w:rsidRDefault="00EF2705" w:rsidP="00EF2705">
      <w:pPr>
        <w:pStyle w:val="Odlomakpopisa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Martinec</w:t>
      </w:r>
      <w:proofErr w:type="spellEnd"/>
      <w:r>
        <w:rPr>
          <w:rFonts w:cstheme="minorHAnsi"/>
        </w:rPr>
        <w:t>: Matematika 8</w:t>
      </w:r>
      <w:r w:rsidRPr="00A15E48">
        <w:rPr>
          <w:rFonts w:cstheme="minorHAnsi"/>
        </w:rPr>
        <w:t xml:space="preserve"> plus – zbirka zadataka za dodatnu nastavu matematike – </w:t>
      </w:r>
    </w:p>
    <w:p w14:paraId="59B17E54" w14:textId="77777777" w:rsidR="00EF2705" w:rsidRPr="00E71177" w:rsidRDefault="00EF2705" w:rsidP="00EF2705">
      <w:pPr>
        <w:pStyle w:val="Odlomakpopisa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>:</w:t>
      </w:r>
      <w:r>
        <w:rPr>
          <w:rFonts w:cstheme="minorHAnsi"/>
        </w:rPr>
        <w:t xml:space="preserve"> Dodatna nastava matematike za 8</w:t>
      </w:r>
      <w:r w:rsidRPr="00A15E48">
        <w:rPr>
          <w:rFonts w:cstheme="minorHAnsi"/>
        </w:rPr>
        <w:t xml:space="preserve">.razred - </w:t>
      </w:r>
    </w:p>
    <w:p w14:paraId="094838AE" w14:textId="77777777" w:rsidR="00EF2705" w:rsidRPr="00E71177" w:rsidRDefault="00EF2705" w:rsidP="00EF2705">
      <w:pPr>
        <w:pStyle w:val="Odlomakpopisa"/>
        <w:tabs>
          <w:tab w:val="left" w:pos="6938"/>
        </w:tabs>
        <w:spacing w:after="0"/>
        <w:rPr>
          <w:rFonts w:cstheme="minorHAnsi"/>
          <w:color w:val="FF0000"/>
        </w:rPr>
      </w:pPr>
    </w:p>
    <w:p w14:paraId="32B32EB9" w14:textId="77777777" w:rsidR="00EF2705" w:rsidRDefault="00EF2705" w:rsidP="00EF2705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prilagodbu za učenike s teškoćama</w:t>
      </w:r>
    </w:p>
    <w:p w14:paraId="1F143BF0" w14:textId="77777777" w:rsidR="00EF2705" w:rsidRPr="003129C8" w:rsidRDefault="00EF2705" w:rsidP="00EF2705">
      <w:pPr>
        <w:pStyle w:val="Odlomakpopisa"/>
        <w:numPr>
          <w:ilvl w:val="0"/>
          <w:numId w:val="2"/>
        </w:numPr>
        <w:rPr>
          <w:rFonts w:cstheme="minorHAnsi"/>
        </w:rPr>
      </w:pPr>
      <w:r w:rsidRPr="003129C8">
        <w:rPr>
          <w:rFonts w:cstheme="minorHAnsi"/>
        </w:rPr>
        <w:t xml:space="preserve">Dopunski zadatci: </w:t>
      </w:r>
      <w:r>
        <w:rPr>
          <w:rFonts w:cstheme="minorHAnsi"/>
        </w:rPr>
        <w:t xml:space="preserve">77. </w:t>
      </w:r>
    </w:p>
    <w:p w14:paraId="664C19A9" w14:textId="77777777" w:rsidR="00EF2705" w:rsidRPr="006B0CBA" w:rsidRDefault="00EF2705" w:rsidP="00EF2705">
      <w:pPr>
        <w:pStyle w:val="Odlomakpopisa"/>
        <w:numPr>
          <w:ilvl w:val="0"/>
          <w:numId w:val="2"/>
        </w:numPr>
        <w:rPr>
          <w:rFonts w:cstheme="minorHAnsi"/>
          <w:b/>
        </w:rPr>
      </w:pPr>
      <w:proofErr w:type="spellStart"/>
      <w:r w:rsidRPr="00CD23C0">
        <w:rPr>
          <w:rFonts w:cstheme="minorHAnsi"/>
        </w:rPr>
        <w:t>Lj</w:t>
      </w:r>
      <w:proofErr w:type="spellEnd"/>
      <w:r w:rsidRPr="00CD23C0">
        <w:rPr>
          <w:rFonts w:cstheme="minorHAnsi"/>
        </w:rPr>
        <w:t xml:space="preserve">. </w:t>
      </w:r>
      <w:proofErr w:type="spellStart"/>
      <w:r w:rsidRPr="00CD23C0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CD23C0">
        <w:rPr>
          <w:rFonts w:cstheme="minorHAnsi"/>
        </w:rPr>
        <w:t xml:space="preserve"> - radna bilježnica za pomoć u učenju matematike – </w:t>
      </w:r>
    </w:p>
    <w:p w14:paraId="1081606F" w14:textId="77777777" w:rsidR="00EF2705" w:rsidRPr="00CD23C0" w:rsidRDefault="00EF2705" w:rsidP="00EF2705">
      <w:pPr>
        <w:pStyle w:val="Odlomakpopisa"/>
        <w:numPr>
          <w:ilvl w:val="0"/>
          <w:numId w:val="2"/>
        </w:numPr>
        <w:rPr>
          <w:rFonts w:cstheme="minorHAnsi"/>
          <w:b/>
        </w:rPr>
      </w:pPr>
      <w:r w:rsidRPr="00AC2A02">
        <w:rPr>
          <w:rFonts w:cstheme="minorHAnsi"/>
        </w:rPr>
        <w:t xml:space="preserve">T. Djaković, L. Havranek </w:t>
      </w:r>
      <w:proofErr w:type="spellStart"/>
      <w:r w:rsidRPr="00AC2A02">
        <w:rPr>
          <w:rFonts w:cstheme="minorHAnsi"/>
        </w:rPr>
        <w:t>Bijuković</w:t>
      </w:r>
      <w:proofErr w:type="spellEnd"/>
      <w:r w:rsidRPr="00AC2A02">
        <w:rPr>
          <w:rFonts w:cstheme="minorHAnsi"/>
        </w:rPr>
        <w:t xml:space="preserve">, </w:t>
      </w:r>
      <w:proofErr w:type="spellStart"/>
      <w:r w:rsidRPr="00AC2A02">
        <w:rPr>
          <w:rFonts w:cstheme="minorHAnsi"/>
        </w:rPr>
        <w:t>Lj</w:t>
      </w:r>
      <w:proofErr w:type="spellEnd"/>
      <w:r w:rsidRPr="00AC2A02">
        <w:rPr>
          <w:rFonts w:cstheme="minorHAnsi"/>
        </w:rPr>
        <w:t xml:space="preserve">. </w:t>
      </w:r>
      <w:proofErr w:type="spellStart"/>
      <w:r w:rsidRPr="00AC2A02">
        <w:rPr>
          <w:rFonts w:cstheme="minorHAnsi"/>
        </w:rPr>
        <w:t>Peretin</w:t>
      </w:r>
      <w:proofErr w:type="spellEnd"/>
      <w:r w:rsidRPr="00AC2A02">
        <w:rPr>
          <w:rFonts w:cstheme="minorHAnsi"/>
        </w:rPr>
        <w:t>, K. Vučić: Matematika 8 – udžbenik za pomoć u učenju matematike –</w:t>
      </w:r>
    </w:p>
    <w:p w14:paraId="4E5D355A" w14:textId="77777777" w:rsidR="00EF2705" w:rsidRPr="00E71177" w:rsidRDefault="00EF2705" w:rsidP="00EF2705">
      <w:pPr>
        <w:tabs>
          <w:tab w:val="left" w:pos="6938"/>
        </w:tabs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14:paraId="68D48BEB" w14:textId="77777777" w:rsidR="00EF2705" w:rsidRDefault="00EF2705" w:rsidP="00EF2705">
      <w:pPr>
        <w:pStyle w:val="Odlomakpopisa"/>
        <w:numPr>
          <w:ilvl w:val="0"/>
          <w:numId w:val="5"/>
        </w:numPr>
        <w:spacing w:after="0"/>
        <w:rPr>
          <w:rFonts w:cstheme="minorHAnsi"/>
        </w:rPr>
      </w:pPr>
      <w:r w:rsidRPr="00184747">
        <w:rPr>
          <w:rFonts w:cstheme="minorHAnsi"/>
        </w:rPr>
        <w:t xml:space="preserve">Zadatci za vježbu: </w:t>
      </w:r>
      <w:r>
        <w:rPr>
          <w:rFonts w:cstheme="minorHAnsi"/>
        </w:rPr>
        <w:t xml:space="preserve">63., 64., 65.c, 66.c, 69.c, 71.c </w:t>
      </w:r>
    </w:p>
    <w:p w14:paraId="3D08A87D" w14:textId="77777777" w:rsidR="00EF2705" w:rsidRDefault="00EF2705" w:rsidP="00EF2705">
      <w:pPr>
        <w:pStyle w:val="Odlomakpopisa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Povežite i primijenite: 79.</w:t>
      </w:r>
    </w:p>
    <w:p w14:paraId="10348F64" w14:textId="77777777" w:rsidR="00EF2705" w:rsidRDefault="00EF2705" w:rsidP="00EF2705">
      <w:pPr>
        <w:pStyle w:val="Odlomakpopisa"/>
        <w:spacing w:after="0"/>
        <w:rPr>
          <w:rFonts w:cstheme="minorHAnsi"/>
        </w:rPr>
      </w:pPr>
    </w:p>
    <w:p w14:paraId="4B6DA9D9" w14:textId="77777777" w:rsidR="00EF2705" w:rsidRPr="00184747" w:rsidRDefault="00EF2705" w:rsidP="00EF2705">
      <w:pPr>
        <w:pStyle w:val="Odlomakpopisa"/>
        <w:spacing w:after="0"/>
        <w:rPr>
          <w:rFonts w:cstheme="minorHAnsi"/>
        </w:rPr>
      </w:pPr>
    </w:p>
    <w:p w14:paraId="4919BE5A" w14:textId="77777777" w:rsidR="00EF2705" w:rsidRPr="00E71177" w:rsidRDefault="00EF2705" w:rsidP="00EF2705">
      <w:pPr>
        <w:pStyle w:val="Odlomakpopisa"/>
        <w:numPr>
          <w:ilvl w:val="0"/>
          <w:numId w:val="1"/>
        </w:numPr>
        <w:rPr>
          <w:rFonts w:cstheme="minorHAnsi"/>
          <w:b/>
          <w:color w:val="00B0F0"/>
        </w:rPr>
      </w:pPr>
      <w:r w:rsidRPr="00E71177">
        <w:rPr>
          <w:rFonts w:cstheme="minorHAnsi"/>
          <w:b/>
          <w:color w:val="00B0F0"/>
        </w:rPr>
        <w:t xml:space="preserve">Uvježbavanje </w:t>
      </w:r>
    </w:p>
    <w:p w14:paraId="7BA85856" w14:textId="77777777" w:rsidR="00EF2705" w:rsidRPr="00E71177" w:rsidRDefault="00EF2705" w:rsidP="00EF2705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  <w:r>
        <w:rPr>
          <w:rFonts w:cstheme="minorHAnsi"/>
          <w:b/>
        </w:rPr>
        <w:t xml:space="preserve"> u paru</w:t>
      </w:r>
    </w:p>
    <w:p w14:paraId="0451CCB0" w14:textId="77777777" w:rsidR="00EF2705" w:rsidRDefault="00EF2705" w:rsidP="00EF2705">
      <w:pPr>
        <w:tabs>
          <w:tab w:val="left" w:pos="6938"/>
        </w:tabs>
        <w:spacing w:after="0" w:line="240" w:lineRule="auto"/>
        <w:rPr>
          <w:rFonts w:cstheme="minorHAnsi"/>
        </w:rPr>
      </w:pPr>
      <w:r w:rsidRPr="00480451">
        <w:rPr>
          <w:rFonts w:cstheme="minorHAnsi"/>
        </w:rPr>
        <w:t xml:space="preserve">Učitelj prikuplja informacije o prethodnim znanjima učenika i </w:t>
      </w:r>
      <w:proofErr w:type="spellStart"/>
      <w:r w:rsidRPr="00480451">
        <w:rPr>
          <w:rFonts w:cstheme="minorHAnsi"/>
        </w:rPr>
        <w:t>miskoncepcijama</w:t>
      </w:r>
      <w:proofErr w:type="spellEnd"/>
      <w:r w:rsidRPr="00480451">
        <w:rPr>
          <w:rFonts w:cstheme="minorHAnsi"/>
        </w:rPr>
        <w:t xml:space="preserve"> učenika o </w:t>
      </w:r>
      <w:r>
        <w:rPr>
          <w:rFonts w:cstheme="minorHAnsi"/>
        </w:rPr>
        <w:t>kvadriranju umnoška i količnika</w:t>
      </w:r>
      <w:r w:rsidRPr="00480451">
        <w:rPr>
          <w:rFonts w:cstheme="minorHAnsi"/>
        </w:rPr>
        <w:t xml:space="preserve"> (vrednovanje za učenje).</w:t>
      </w:r>
    </w:p>
    <w:p w14:paraId="51262FB6" w14:textId="77777777" w:rsidR="00EF2705" w:rsidRPr="00480451" w:rsidRDefault="00EF2705" w:rsidP="00EF2705">
      <w:pPr>
        <w:tabs>
          <w:tab w:val="left" w:pos="6938"/>
        </w:tabs>
        <w:spacing w:after="0" w:line="240" w:lineRule="auto"/>
        <w:rPr>
          <w:rFonts w:cstheme="minorHAnsi"/>
        </w:rPr>
      </w:pPr>
    </w:p>
    <w:p w14:paraId="410146AA" w14:textId="77777777" w:rsidR="00EF2705" w:rsidRDefault="00EF2705" w:rsidP="00EF2705">
      <w:pPr>
        <w:spacing w:after="0"/>
        <w:rPr>
          <w:rFonts w:cstheme="minorHAnsi"/>
        </w:rPr>
      </w:pPr>
      <w:r w:rsidRPr="00480451">
        <w:rPr>
          <w:rFonts w:cstheme="minorHAnsi"/>
        </w:rPr>
        <w:t>Učenici u paru odgovaraju na pitanj</w:t>
      </w:r>
      <w:r>
        <w:rPr>
          <w:rFonts w:cstheme="minorHAnsi"/>
        </w:rPr>
        <w:t>e</w:t>
      </w:r>
      <w:r w:rsidRPr="00480451">
        <w:rPr>
          <w:rFonts w:cstheme="minorHAnsi"/>
        </w:rPr>
        <w:t xml:space="preserve"> </w:t>
      </w:r>
      <w:r>
        <w:rPr>
          <w:rFonts w:cstheme="minorHAnsi"/>
        </w:rPr>
        <w:t xml:space="preserve">iz rubrike Jeste li razumjeli? </w:t>
      </w:r>
    </w:p>
    <w:p w14:paraId="6900B0A9" w14:textId="77777777" w:rsidR="00EF2705" w:rsidRDefault="00EF2705" w:rsidP="00EF2705">
      <w:pPr>
        <w:pStyle w:val="Odlomakpopisa"/>
        <w:numPr>
          <w:ilvl w:val="0"/>
          <w:numId w:val="8"/>
        </w:numPr>
        <w:rPr>
          <w:rFonts w:cstheme="minorHAnsi"/>
        </w:rPr>
      </w:pPr>
      <w:r w:rsidRPr="008014FD">
        <w:rPr>
          <w:rFonts w:cstheme="minorHAnsi"/>
        </w:rPr>
        <w:t>Opišite kako postupak pretvorbe umnoška kvadrata u kvadrat umnoška može ubrzati</w:t>
      </w:r>
      <w:r>
        <w:rPr>
          <w:rFonts w:cstheme="minorHAnsi"/>
        </w:rPr>
        <w:t xml:space="preserve"> </w:t>
      </w:r>
      <w:r w:rsidRPr="008014FD">
        <w:rPr>
          <w:rFonts w:cstheme="minorHAnsi"/>
        </w:rPr>
        <w:t>računanje.</w:t>
      </w:r>
    </w:p>
    <w:p w14:paraId="5A86397B" w14:textId="77777777" w:rsidR="00EF2705" w:rsidRPr="00E810A7" w:rsidRDefault="00EF2705" w:rsidP="00EF2705">
      <w:pPr>
        <w:pStyle w:val="Odlomakpopisa"/>
        <w:spacing w:after="0"/>
        <w:ind w:left="0"/>
        <w:rPr>
          <w:rFonts w:cstheme="minorHAnsi"/>
        </w:rPr>
      </w:pPr>
      <w:r w:rsidRPr="00480451">
        <w:rPr>
          <w:rFonts w:cstheme="minorHAnsi"/>
        </w:rPr>
        <w:t xml:space="preserve">Zatim </w:t>
      </w:r>
      <w:r>
        <w:rPr>
          <w:rFonts w:cstheme="minorHAnsi"/>
        </w:rPr>
        <w:t>slijedi razredna rasprava koju</w:t>
      </w:r>
      <w:r w:rsidRPr="00480451">
        <w:rPr>
          <w:rFonts w:cstheme="minorHAnsi"/>
        </w:rPr>
        <w:t xml:space="preserve"> </w:t>
      </w:r>
      <w:r>
        <w:rPr>
          <w:rFonts w:cstheme="minorHAnsi"/>
        </w:rPr>
        <w:t>moderira u</w:t>
      </w:r>
      <w:r w:rsidRPr="00480451">
        <w:rPr>
          <w:rFonts w:cstheme="minorHAnsi"/>
        </w:rPr>
        <w:t>čitelj (vrednovanje kao učenje).</w:t>
      </w:r>
    </w:p>
    <w:p w14:paraId="6A5807B6" w14:textId="77777777" w:rsidR="00EF2705" w:rsidRDefault="00EF2705" w:rsidP="00EF2705">
      <w:pPr>
        <w:spacing w:after="0"/>
        <w:rPr>
          <w:rFonts w:cstheme="minorHAnsi"/>
          <w:b/>
        </w:rPr>
      </w:pPr>
    </w:p>
    <w:p w14:paraId="4E2CBDC3" w14:textId="77777777" w:rsidR="00EF2705" w:rsidRDefault="00EF2705" w:rsidP="00EF2705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Uvježbavanje</w:t>
      </w:r>
    </w:p>
    <w:p w14:paraId="2578CA38" w14:textId="77777777" w:rsidR="00EF2705" w:rsidRDefault="00EF2705" w:rsidP="00EF2705">
      <w:pPr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 xml:space="preserve">čenici rješavaju Nastavni listić </w:t>
      </w:r>
      <w:r w:rsidRPr="00E71177">
        <w:rPr>
          <w:rFonts w:cstheme="minorHAnsi"/>
        </w:rPr>
        <w:t xml:space="preserve">te samostalno provjeravaju ispravnost rješenja. Učitelj pomaže, usmjerava i vodi kroz proces </w:t>
      </w:r>
      <w:proofErr w:type="spellStart"/>
      <w:r w:rsidRPr="00E71177">
        <w:rPr>
          <w:rFonts w:cstheme="minorHAnsi"/>
        </w:rPr>
        <w:t>samovrednovanja</w:t>
      </w:r>
      <w:proofErr w:type="spellEnd"/>
      <w:r w:rsidRPr="00E71177">
        <w:rPr>
          <w:rFonts w:cstheme="minorHAnsi"/>
        </w:rPr>
        <w:t xml:space="preserve"> (vrednovanje kao učenje).</w:t>
      </w:r>
    </w:p>
    <w:p w14:paraId="25F27ACC" w14:textId="77777777" w:rsidR="00EF2705" w:rsidRDefault="00EF2705" w:rsidP="00EF2705">
      <w:pPr>
        <w:rPr>
          <w:rFonts w:cstheme="minorHAnsi"/>
          <w:color w:val="002060"/>
        </w:rPr>
      </w:pPr>
      <w:r>
        <w:rPr>
          <w:rFonts w:cstheme="minorHAnsi"/>
        </w:rPr>
        <w:t>Učenici rješavaju zadatke na</w:t>
      </w:r>
      <w:r w:rsidRPr="00E71177">
        <w:rPr>
          <w:rFonts w:cstheme="minorHAnsi"/>
        </w:rPr>
        <w:t xml:space="preserve"> </w:t>
      </w:r>
      <w:r>
        <w:rPr>
          <w:rFonts w:cstheme="minorHAnsi"/>
          <w:color w:val="7F7F7F" w:themeColor="text1" w:themeTint="80"/>
        </w:rPr>
        <w:t>e-sferi</w:t>
      </w:r>
      <w:r w:rsidRPr="00DC761B">
        <w:rPr>
          <w:rFonts w:cstheme="minorHAnsi"/>
          <w:color w:val="7F7F7F" w:themeColor="text1" w:themeTint="80"/>
        </w:rPr>
        <w:t xml:space="preserve">: </w:t>
      </w:r>
      <w:r>
        <w:rPr>
          <w:rFonts w:ascii="Calibri" w:eastAsia="Calibri" w:hAnsi="Calibri" w:cs="Calibri"/>
          <w:color w:val="7F7F7F" w:themeColor="text1" w:themeTint="80"/>
        </w:rPr>
        <w:t>Realni brojevi</w:t>
      </w:r>
      <w:r w:rsidRPr="00CE38D7">
        <w:rPr>
          <w:rFonts w:ascii="Calibri" w:eastAsia="Calibri" w:hAnsi="Calibri" w:cs="Calibri"/>
          <w:color w:val="7F7F7F" w:themeColor="text1" w:themeTint="80"/>
        </w:rPr>
        <w:t xml:space="preserve"> -&gt; </w:t>
      </w:r>
      <w:r w:rsidRPr="00FB1DD0">
        <w:rPr>
          <w:rFonts w:ascii="Calibri" w:eastAsia="Calibri" w:hAnsi="Calibri" w:cs="Calibri"/>
          <w:color w:val="7F7F7F" w:themeColor="text1" w:themeTint="80"/>
        </w:rPr>
        <w:t>Kvadrat umnoška i količnika</w:t>
      </w:r>
      <w:r w:rsidRPr="002667C6">
        <w:rPr>
          <w:rFonts w:cstheme="minorHAnsi"/>
          <w:color w:val="7F7F7F" w:themeColor="text1" w:themeTint="80"/>
        </w:rPr>
        <w:t xml:space="preserve"> -&gt; Matematika +  -&gt; provjera znanja </w:t>
      </w:r>
      <w:r>
        <w:rPr>
          <w:rFonts w:cstheme="minorHAnsi"/>
          <w:color w:val="7F7F7F" w:themeColor="text1" w:themeTint="80"/>
        </w:rPr>
        <w:t>Kvadrat umnoška i količnika (kratki kviz)</w:t>
      </w:r>
      <w:r w:rsidRPr="00E71177">
        <w:rPr>
          <w:rFonts w:cstheme="minorHAnsi"/>
        </w:rPr>
        <w:t xml:space="preserve"> te samostalno provjeravaju ispravnost rješenja. Učitelj pomaže, usmjerava i vodi kroz proces </w:t>
      </w:r>
      <w:proofErr w:type="spellStart"/>
      <w:r w:rsidRPr="00E71177">
        <w:rPr>
          <w:rFonts w:cstheme="minorHAnsi"/>
        </w:rPr>
        <w:t>samovrednovanja</w:t>
      </w:r>
      <w:proofErr w:type="spellEnd"/>
      <w:r w:rsidRPr="00E71177">
        <w:rPr>
          <w:rFonts w:cstheme="minorHAnsi"/>
        </w:rPr>
        <w:t xml:space="preserve"> (vrednovanje kao učenje).</w:t>
      </w:r>
      <w:r w:rsidRPr="00E71177">
        <w:rPr>
          <w:rFonts w:cstheme="minorHAnsi"/>
          <w:color w:val="002060"/>
        </w:rPr>
        <w:t xml:space="preserve">  </w:t>
      </w:r>
      <w:r>
        <w:rPr>
          <w:rFonts w:cstheme="minorHAnsi"/>
          <w:color w:val="002060"/>
        </w:rPr>
        <w:t xml:space="preserve">  </w:t>
      </w:r>
      <w:r w:rsidRPr="00E71177">
        <w:rPr>
          <w:rFonts w:cstheme="minorHAnsi"/>
          <w:color w:val="002060"/>
        </w:rPr>
        <w:t xml:space="preserve">                                        </w:t>
      </w:r>
    </w:p>
    <w:p w14:paraId="625D9D47" w14:textId="77777777" w:rsidR="00EF2705" w:rsidRPr="00E71177" w:rsidRDefault="00EF2705" w:rsidP="00EF2705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 za vrednovanje kao učenje: Pr.</w:t>
      </w:r>
      <w:r>
        <w:rPr>
          <w:rFonts w:cstheme="minorHAnsi"/>
        </w:rPr>
        <w:t>3</w:t>
      </w:r>
      <w:r w:rsidRPr="00E71177">
        <w:rPr>
          <w:rFonts w:cstheme="minorHAnsi"/>
        </w:rPr>
        <w:t xml:space="preserve">. </w:t>
      </w:r>
    </w:p>
    <w:p w14:paraId="3C679D56" w14:textId="77777777" w:rsidR="00EF2705" w:rsidRPr="00E71177" w:rsidRDefault="00EF2705" w:rsidP="00EF2705">
      <w:pPr>
        <w:rPr>
          <w:rFonts w:cstheme="minorHAnsi"/>
          <w:color w:val="002060"/>
        </w:rPr>
      </w:pPr>
      <w:r w:rsidRPr="00E71177">
        <w:rPr>
          <w:rFonts w:cstheme="minorHAnsi"/>
        </w:rPr>
        <w:lastRenderedPageBreak/>
        <w:t>Listići za vrednovanje za učenje: Pr.</w:t>
      </w:r>
      <w:r>
        <w:rPr>
          <w:rFonts w:cstheme="minorHAnsi"/>
        </w:rPr>
        <w:t>3</w:t>
      </w:r>
      <w:r w:rsidRPr="00E71177">
        <w:rPr>
          <w:rFonts w:cstheme="minorHAnsi"/>
        </w:rPr>
        <w:t xml:space="preserve">. i Listići za vrednovanje za </w:t>
      </w:r>
      <w:proofErr w:type="spellStart"/>
      <w:r w:rsidRPr="00E71177">
        <w:rPr>
          <w:rFonts w:cstheme="minorHAnsi"/>
        </w:rPr>
        <w:t>učenje_općenito</w:t>
      </w:r>
      <w:proofErr w:type="spellEnd"/>
      <w:r w:rsidRPr="00E71177">
        <w:rPr>
          <w:rFonts w:cstheme="minorHAnsi"/>
        </w:rPr>
        <w:t>:  Pr.1. – Pr.5.</w:t>
      </w:r>
      <w:r w:rsidRPr="00E71177">
        <w:rPr>
          <w:rFonts w:cstheme="minorHAnsi"/>
          <w:color w:val="002060"/>
        </w:rPr>
        <w:t xml:space="preserve">                                </w:t>
      </w:r>
    </w:p>
    <w:p w14:paraId="6E0BBF56" w14:textId="77777777" w:rsidR="00EF2705" w:rsidRPr="00E71177" w:rsidRDefault="00EF2705" w:rsidP="00EF2705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14:paraId="53B830F0" w14:textId="77777777" w:rsidR="00EF2705" w:rsidRPr="00E71177" w:rsidRDefault="00EF2705" w:rsidP="00EF2705">
      <w:pPr>
        <w:pStyle w:val="Odlomakpopisa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14:paraId="5C3A5A33" w14:textId="77777777" w:rsidR="00EF2705" w:rsidRPr="00E71177" w:rsidRDefault="00EF2705" w:rsidP="00EF2705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</w:t>
      </w:r>
      <w:proofErr w:type="spellStart"/>
      <w:r w:rsidRPr="00E71177">
        <w:rPr>
          <w:rFonts w:cstheme="minorHAnsi"/>
        </w:rPr>
        <w:t>samovrednovanje</w:t>
      </w:r>
      <w:proofErr w:type="spellEnd"/>
      <w:r w:rsidRPr="00E71177">
        <w:rPr>
          <w:rFonts w:cstheme="minorHAnsi"/>
        </w:rPr>
        <w:t xml:space="preserve"> ispravnosti rješavanja zadataka</w:t>
      </w:r>
    </w:p>
    <w:p w14:paraId="45A34FC3" w14:textId="77777777" w:rsidR="00EF2705" w:rsidRDefault="00EF2705" w:rsidP="00EF2705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 w:rsidRPr="003A0947">
        <w:rPr>
          <w:rFonts w:cstheme="minorHAnsi"/>
        </w:rPr>
        <w:t xml:space="preserve">e-sfera: </w:t>
      </w:r>
      <w:r w:rsidRPr="004E103E">
        <w:rPr>
          <w:rFonts w:cstheme="minorHAnsi"/>
        </w:rPr>
        <w:t xml:space="preserve">Realni brojevi -&gt; Kvadrat umnoška i količnika -&gt; Matematika +  -&gt; provjera znanja Kvadrat umnoška i količnika </w:t>
      </w:r>
      <w:r w:rsidRPr="00F57917">
        <w:rPr>
          <w:rFonts w:cstheme="minorHAnsi"/>
        </w:rPr>
        <w:t>(kratki kviz)</w:t>
      </w:r>
    </w:p>
    <w:p w14:paraId="2537C1A2" w14:textId="77777777" w:rsidR="00EF2705" w:rsidRPr="00BC476C" w:rsidRDefault="00EF2705" w:rsidP="00EF2705">
      <w:pPr>
        <w:pStyle w:val="Odlomakpopisa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listići za vrednovanje </w:t>
      </w:r>
      <w:r>
        <w:rPr>
          <w:rFonts w:cstheme="minorHAnsi"/>
        </w:rPr>
        <w:t>kao</w:t>
      </w:r>
      <w:r w:rsidRPr="00E71177">
        <w:rPr>
          <w:rFonts w:cstheme="minorHAnsi"/>
        </w:rPr>
        <w:t xml:space="preserve"> učenje</w:t>
      </w:r>
      <w:r w:rsidRPr="00BC476C">
        <w:rPr>
          <w:rFonts w:cstheme="minorHAnsi"/>
        </w:rPr>
        <w:t xml:space="preserve"> </w:t>
      </w:r>
    </w:p>
    <w:p w14:paraId="670C3CDD" w14:textId="77777777" w:rsidR="00EF2705" w:rsidRPr="00E71177" w:rsidRDefault="00EF2705" w:rsidP="00EF2705">
      <w:pPr>
        <w:pStyle w:val="Odlomakpopisa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14:paraId="5B87E265" w14:textId="77777777" w:rsidR="00EF2705" w:rsidRDefault="00EF2705" w:rsidP="00EF2705">
      <w:pPr>
        <w:pStyle w:val="Odlomakpopisa"/>
        <w:numPr>
          <w:ilvl w:val="1"/>
          <w:numId w:val="7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14:paraId="07051D0E" w14:textId="77777777" w:rsidR="00EF2705" w:rsidRPr="00E71177" w:rsidRDefault="00EF2705" w:rsidP="00EF2705">
      <w:pPr>
        <w:pStyle w:val="Odlomakpopisa"/>
        <w:numPr>
          <w:ilvl w:val="1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listići za vrednovanje za učenje</w:t>
      </w:r>
    </w:p>
    <w:p w14:paraId="6A3845D3" w14:textId="77777777" w:rsidR="00EF2705" w:rsidRPr="00E71177" w:rsidRDefault="00EF2705" w:rsidP="00EF2705">
      <w:pPr>
        <w:pStyle w:val="Odlomakpopisa"/>
        <w:spacing w:after="0"/>
        <w:ind w:left="750"/>
        <w:rPr>
          <w:rFonts w:cstheme="minorHAnsi"/>
        </w:rPr>
      </w:pPr>
    </w:p>
    <w:p w14:paraId="0BDBA225" w14:textId="77777777" w:rsidR="00EF2705" w:rsidRPr="00E71177" w:rsidRDefault="00EF2705" w:rsidP="00EF2705">
      <w:pPr>
        <w:rPr>
          <w:rFonts w:cstheme="minorHAnsi"/>
          <w:b/>
        </w:rPr>
      </w:pPr>
      <w:r w:rsidRPr="00E71177">
        <w:rPr>
          <w:rFonts w:cstheme="minorHAnsi"/>
          <w:b/>
        </w:rPr>
        <w:t>Aktivnosti koje obuhvaćaju prilagodbe za učenike s teškoćama</w:t>
      </w:r>
    </w:p>
    <w:p w14:paraId="03E82DE7" w14:textId="77777777" w:rsidR="00EF2705" w:rsidRDefault="00EF2705" w:rsidP="00EF2705">
      <w:pPr>
        <w:pStyle w:val="Odlomakpopisa"/>
        <w:numPr>
          <w:ilvl w:val="0"/>
          <w:numId w:val="4"/>
        </w:numPr>
        <w:tabs>
          <w:tab w:val="left" w:pos="6938"/>
        </w:tabs>
        <w:rPr>
          <w:rFonts w:cstheme="minorHAnsi"/>
        </w:rPr>
      </w:pPr>
      <w:proofErr w:type="spellStart"/>
      <w:r w:rsidRPr="00CD23C0">
        <w:rPr>
          <w:rFonts w:cstheme="minorHAnsi"/>
        </w:rPr>
        <w:t>Lj</w:t>
      </w:r>
      <w:proofErr w:type="spellEnd"/>
      <w:r w:rsidRPr="00CD23C0">
        <w:rPr>
          <w:rFonts w:cstheme="minorHAnsi"/>
        </w:rPr>
        <w:t xml:space="preserve">. </w:t>
      </w:r>
      <w:proofErr w:type="spellStart"/>
      <w:r w:rsidRPr="00CD23C0">
        <w:rPr>
          <w:rFonts w:cstheme="minorHAnsi"/>
        </w:rPr>
        <w:t>Peretin</w:t>
      </w:r>
      <w:proofErr w:type="spellEnd"/>
      <w:r w:rsidRPr="00CD23C0">
        <w:rPr>
          <w:rFonts w:cstheme="minorHAnsi"/>
        </w:rPr>
        <w:t xml:space="preserve">, D. </w:t>
      </w:r>
      <w:proofErr w:type="spellStart"/>
      <w:r w:rsidRPr="00CD23C0">
        <w:rPr>
          <w:rFonts w:cstheme="minorHAnsi"/>
        </w:rPr>
        <w:t>Vujanović</w:t>
      </w:r>
      <w:proofErr w:type="spellEnd"/>
      <w:r w:rsidRPr="00CD23C0">
        <w:rPr>
          <w:rFonts w:cstheme="minorHAnsi"/>
        </w:rPr>
        <w:t xml:space="preserve">: Matematika </w:t>
      </w:r>
      <w:r>
        <w:rPr>
          <w:rFonts w:cstheme="minorHAnsi"/>
        </w:rPr>
        <w:t>8</w:t>
      </w:r>
      <w:r w:rsidRPr="00CD23C0">
        <w:rPr>
          <w:rFonts w:cstheme="minorHAnsi"/>
        </w:rPr>
        <w:t xml:space="preserve"> - radna bilježnica za pomoć u učenju matematike – </w:t>
      </w:r>
    </w:p>
    <w:p w14:paraId="7D359CD4" w14:textId="77777777" w:rsidR="00EF2705" w:rsidRPr="00E71177" w:rsidRDefault="00EF2705" w:rsidP="00EF2705">
      <w:pPr>
        <w:pStyle w:val="Odlomakpopisa"/>
        <w:numPr>
          <w:ilvl w:val="0"/>
          <w:numId w:val="4"/>
        </w:numPr>
        <w:tabs>
          <w:tab w:val="left" w:pos="6938"/>
        </w:tabs>
        <w:rPr>
          <w:rFonts w:cstheme="minorHAnsi"/>
        </w:rPr>
      </w:pPr>
      <w:r w:rsidRPr="00AC2A02">
        <w:rPr>
          <w:rFonts w:cstheme="minorHAnsi"/>
        </w:rPr>
        <w:t xml:space="preserve">T. Djaković, L. Havranek </w:t>
      </w:r>
      <w:proofErr w:type="spellStart"/>
      <w:r w:rsidRPr="00AC2A02">
        <w:rPr>
          <w:rFonts w:cstheme="minorHAnsi"/>
        </w:rPr>
        <w:t>Bijuković</w:t>
      </w:r>
      <w:proofErr w:type="spellEnd"/>
      <w:r w:rsidRPr="00AC2A02">
        <w:rPr>
          <w:rFonts w:cstheme="minorHAnsi"/>
        </w:rPr>
        <w:t xml:space="preserve">, </w:t>
      </w:r>
      <w:proofErr w:type="spellStart"/>
      <w:r w:rsidRPr="00AC2A02">
        <w:rPr>
          <w:rFonts w:cstheme="minorHAnsi"/>
        </w:rPr>
        <w:t>Lj</w:t>
      </w:r>
      <w:proofErr w:type="spellEnd"/>
      <w:r w:rsidRPr="00AC2A02">
        <w:rPr>
          <w:rFonts w:cstheme="minorHAnsi"/>
        </w:rPr>
        <w:t xml:space="preserve">. </w:t>
      </w:r>
      <w:proofErr w:type="spellStart"/>
      <w:r w:rsidRPr="00AC2A02">
        <w:rPr>
          <w:rFonts w:cstheme="minorHAnsi"/>
        </w:rPr>
        <w:t>Peretin</w:t>
      </w:r>
      <w:proofErr w:type="spellEnd"/>
      <w:r w:rsidRPr="00AC2A02">
        <w:rPr>
          <w:rFonts w:cstheme="minorHAnsi"/>
        </w:rPr>
        <w:t>, K. Vučić: Matematika 8 – udžbenik za pomoć u učenju matematike –</w:t>
      </w:r>
    </w:p>
    <w:p w14:paraId="0CCE6DC6" w14:textId="77777777" w:rsidR="00EF2705" w:rsidRPr="00E71177" w:rsidRDefault="00EF2705" w:rsidP="00EF2705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14:paraId="6656090A" w14:textId="77777777" w:rsidR="00EF2705" w:rsidRPr="005C4772" w:rsidRDefault="00EF2705" w:rsidP="00EF2705">
      <w:pPr>
        <w:pStyle w:val="Odlomakpopisa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</w:t>
      </w:r>
      <w:r>
        <w:rPr>
          <w:rFonts w:cstheme="minorHAnsi"/>
        </w:rPr>
        <w:t>8</w:t>
      </w:r>
      <w:r w:rsidRPr="00A15E48">
        <w:rPr>
          <w:rFonts w:cstheme="minorHAnsi"/>
        </w:rPr>
        <w:t xml:space="preserve"> plus – zbirka zadataka za dodatnu nastavu matematike – </w:t>
      </w:r>
    </w:p>
    <w:p w14:paraId="0DA5A2BF" w14:textId="77777777" w:rsidR="00EF2705" w:rsidRPr="00604103" w:rsidRDefault="00EF2705" w:rsidP="00EF2705">
      <w:pPr>
        <w:pStyle w:val="Odlomakpopisa"/>
        <w:numPr>
          <w:ilvl w:val="0"/>
          <w:numId w:val="4"/>
        </w:numPr>
        <w:tabs>
          <w:tab w:val="left" w:pos="6938"/>
        </w:tabs>
        <w:spacing w:after="0"/>
        <w:rPr>
          <w:rFonts w:cstheme="minorHAnsi"/>
        </w:rPr>
      </w:pPr>
      <w:proofErr w:type="spellStart"/>
      <w:r w:rsidRPr="00604103">
        <w:rPr>
          <w:rFonts w:cstheme="minorHAnsi"/>
        </w:rPr>
        <w:t>M.Muštra</w:t>
      </w:r>
      <w:proofErr w:type="spellEnd"/>
      <w:r w:rsidRPr="00604103">
        <w:rPr>
          <w:rFonts w:cstheme="minorHAnsi"/>
        </w:rPr>
        <w:t xml:space="preserve">: Dodatna nastava matematike za </w:t>
      </w:r>
      <w:r>
        <w:rPr>
          <w:rFonts w:cstheme="minorHAnsi"/>
        </w:rPr>
        <w:t>8</w:t>
      </w:r>
      <w:r w:rsidRPr="00604103">
        <w:rPr>
          <w:rFonts w:cstheme="minorHAnsi"/>
        </w:rPr>
        <w:t xml:space="preserve">.razred - </w:t>
      </w:r>
    </w:p>
    <w:p w14:paraId="26613242" w14:textId="77777777" w:rsidR="00EF2705" w:rsidRPr="00E71177" w:rsidRDefault="00EF2705" w:rsidP="00EF2705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                          </w:t>
      </w:r>
    </w:p>
    <w:p w14:paraId="79D1E2A4" w14:textId="77777777" w:rsidR="00EF2705" w:rsidRPr="00E71177" w:rsidRDefault="00EF2705" w:rsidP="00EF2705">
      <w:pPr>
        <w:rPr>
          <w:rFonts w:cstheme="minorHAnsi"/>
          <w:b/>
        </w:rPr>
      </w:pPr>
      <w:r w:rsidRPr="00E71177">
        <w:rPr>
          <w:rFonts w:cstheme="minorHAnsi"/>
          <w:b/>
        </w:rPr>
        <w:t>Domaća zadaća</w:t>
      </w:r>
    </w:p>
    <w:p w14:paraId="03F0B786" w14:textId="77777777" w:rsidR="00EF2705" w:rsidRDefault="00EF2705" w:rsidP="00EF2705">
      <w:pPr>
        <w:pStyle w:val="Odlomakpopisa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 xml:space="preserve">Zadatci za vježbu: 67., 68. </w:t>
      </w:r>
    </w:p>
    <w:p w14:paraId="44BD5297" w14:textId="77777777" w:rsidR="00EF2705" w:rsidRPr="00B03490" w:rsidRDefault="00EF2705" w:rsidP="00EF2705">
      <w:pPr>
        <w:pStyle w:val="Odlomakpopisa"/>
        <w:numPr>
          <w:ilvl w:val="0"/>
          <w:numId w:val="5"/>
        </w:numPr>
        <w:spacing w:after="0"/>
        <w:rPr>
          <w:rFonts w:cstheme="minorHAnsi"/>
        </w:rPr>
      </w:pPr>
      <w:r w:rsidRPr="003A0947">
        <w:rPr>
          <w:rFonts w:cstheme="minorHAnsi"/>
        </w:rPr>
        <w:t xml:space="preserve">e-sfera: </w:t>
      </w:r>
      <w:r w:rsidRPr="004E103E">
        <w:rPr>
          <w:rFonts w:cstheme="minorHAnsi"/>
        </w:rPr>
        <w:t>Realni brojevi -&gt; Kvadrat umnoška i količnika -&gt; Matematika +  -&gt; provjera znanja Kvadrat umnoška i količnika</w:t>
      </w:r>
      <w:r w:rsidRPr="00B03490">
        <w:rPr>
          <w:rFonts w:cstheme="minorHAnsi"/>
        </w:rPr>
        <w:t xml:space="preserve"> (dugi kviz)</w:t>
      </w:r>
    </w:p>
    <w:p w14:paraId="2E164C90" w14:textId="77777777" w:rsidR="00EF2705" w:rsidRDefault="00EF2705" w:rsidP="00EF2705">
      <w:pPr>
        <w:spacing w:after="0"/>
        <w:jc w:val="center"/>
        <w:rPr>
          <w:rFonts w:cstheme="minorHAnsi"/>
          <w:b/>
          <w:sz w:val="36"/>
          <w:szCs w:val="36"/>
        </w:rPr>
      </w:pPr>
    </w:p>
    <w:p w14:paraId="288404C2" w14:textId="77777777" w:rsidR="00EF2705" w:rsidRDefault="00EF2705" w:rsidP="00EF2705">
      <w:pPr>
        <w:spacing w:after="0"/>
        <w:jc w:val="center"/>
        <w:rPr>
          <w:rFonts w:cstheme="minorHAnsi"/>
          <w:sz w:val="36"/>
          <w:szCs w:val="36"/>
        </w:rPr>
      </w:pPr>
    </w:p>
    <w:p w14:paraId="6BB75526" w14:textId="77777777" w:rsidR="00EF2705" w:rsidRDefault="00EF2705" w:rsidP="00EF2705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734A885D" w14:textId="77777777" w:rsidR="00EF2705" w:rsidRPr="00D911E8" w:rsidRDefault="00EF2705" w:rsidP="00EF2705">
      <w:pPr>
        <w:tabs>
          <w:tab w:val="left" w:pos="1215"/>
        </w:tabs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D911E8">
        <w:rPr>
          <w:rFonts w:ascii="Calibri" w:eastAsia="Calibri" w:hAnsi="Calibri" w:cs="Calibri"/>
          <w:b/>
          <w:sz w:val="36"/>
          <w:szCs w:val="36"/>
        </w:rPr>
        <w:lastRenderedPageBreak/>
        <w:t>Prilozi pripremi</w:t>
      </w:r>
    </w:p>
    <w:p w14:paraId="0D5E57D7" w14:textId="77777777" w:rsidR="00EF2705" w:rsidRPr="00D911E8" w:rsidRDefault="00EF2705" w:rsidP="00EF2705">
      <w:pPr>
        <w:rPr>
          <w:rFonts w:ascii="Calibri" w:eastAsia="Calibri" w:hAnsi="Calibri" w:cs="Calibri"/>
          <w:b/>
        </w:rPr>
      </w:pPr>
    </w:p>
    <w:p w14:paraId="775C96EA" w14:textId="77777777" w:rsidR="00EF2705" w:rsidRDefault="00EF2705" w:rsidP="00EF2705">
      <w:pPr>
        <w:rPr>
          <w:rFonts w:cstheme="minorHAnsi"/>
          <w:b/>
        </w:rPr>
      </w:pPr>
      <w:r>
        <w:rPr>
          <w:rFonts w:ascii="Calibri" w:eastAsia="Calibri" w:hAnsi="Calibri" w:cs="Calibri"/>
          <w:b/>
        </w:rPr>
        <w:t xml:space="preserve">Prilog 1: </w:t>
      </w:r>
      <w:r>
        <w:rPr>
          <w:rFonts w:cstheme="minorHAnsi"/>
          <w:b/>
        </w:rPr>
        <w:t xml:space="preserve">Istraživanje: </w:t>
      </w:r>
      <w:r w:rsidRPr="00266156">
        <w:rPr>
          <w:rFonts w:cstheme="minorHAnsi"/>
          <w:b/>
        </w:rPr>
        <w:t>Kako možemo kvadrirati umnožak?</w:t>
      </w:r>
    </w:p>
    <w:p w14:paraId="3616779C" w14:textId="77777777" w:rsidR="00EF2705" w:rsidRPr="00E5372D" w:rsidRDefault="00EF2705" w:rsidP="00EF2705">
      <w:pPr>
        <w:pStyle w:val="Odlomakpopisa"/>
        <w:numPr>
          <w:ilvl w:val="0"/>
          <w:numId w:val="10"/>
        </w:numPr>
        <w:ind w:left="426"/>
        <w:rPr>
          <w:rFonts w:cstheme="minorHAnsi"/>
          <w:bCs/>
        </w:rPr>
      </w:pPr>
      <w:r>
        <w:rPr>
          <w:rFonts w:cstheme="minorHAnsi"/>
          <w:bCs/>
        </w:rPr>
        <w:t>Dopunite tablicu.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84"/>
        <w:gridCol w:w="866"/>
        <w:gridCol w:w="1590"/>
        <w:gridCol w:w="1596"/>
        <w:gridCol w:w="1595"/>
        <w:gridCol w:w="1596"/>
        <w:gridCol w:w="1601"/>
      </w:tblGrid>
      <w:tr w:rsidR="00EF2705" w:rsidRPr="00682E8C" w14:paraId="548D62CF" w14:textId="77777777" w:rsidTr="00183ADD">
        <w:trPr>
          <w:trHeight w:val="634"/>
          <w:jc w:val="center"/>
        </w:trPr>
        <w:tc>
          <w:tcPr>
            <w:tcW w:w="808" w:type="dxa"/>
            <w:shd w:val="clear" w:color="auto" w:fill="FBE4D5" w:themeFill="accent2" w:themeFillTint="33"/>
            <w:vAlign w:val="center"/>
          </w:tcPr>
          <w:p w14:paraId="16F76508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lang w:val="en-US"/>
              </w:rPr>
            </w:pPr>
            <w:r w:rsidRPr="00682E8C">
              <w:rPr>
                <w:rFonts w:cstheme="minorHAnsi"/>
                <w:b/>
                <w:bCs/>
                <w:i/>
                <w:iCs/>
              </w:rPr>
              <w:t>a</w:t>
            </w:r>
          </w:p>
        </w:tc>
        <w:tc>
          <w:tcPr>
            <w:tcW w:w="898" w:type="dxa"/>
            <w:shd w:val="clear" w:color="auto" w:fill="FBE4D5" w:themeFill="accent2" w:themeFillTint="33"/>
            <w:vAlign w:val="center"/>
          </w:tcPr>
          <w:p w14:paraId="2BEB90B7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i/>
                <w:iCs/>
                <w:lang w:val="en-US"/>
              </w:rPr>
            </w:pPr>
            <w:r w:rsidRPr="00682E8C">
              <w:rPr>
                <w:rFonts w:ascii="Calibri" w:eastAsia="Calibri" w:hAnsi="Calibri" w:cs="Calibri"/>
                <w:b/>
                <w:i/>
                <w:iCs/>
                <w:lang w:val="en-US"/>
              </w:rPr>
              <w:t>b</w:t>
            </w:r>
          </w:p>
        </w:tc>
        <w:tc>
          <w:tcPr>
            <w:tcW w:w="1697" w:type="dxa"/>
            <w:shd w:val="clear" w:color="auto" w:fill="FBE4D5" w:themeFill="accent2" w:themeFillTint="33"/>
            <w:vAlign w:val="center"/>
          </w:tcPr>
          <w:p w14:paraId="071B87CA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682E8C">
              <w:rPr>
                <w:rFonts w:cstheme="minorHAnsi"/>
                <w:b/>
                <w:bCs/>
                <w:i/>
                <w:iCs/>
              </w:rPr>
              <w:t>a</w:t>
            </w:r>
            <w:r>
              <w:rPr>
                <w:rFonts w:cstheme="minorHAnsi"/>
                <w:b/>
                <w:bCs/>
                <w:i/>
                <w:iCs/>
              </w:rPr>
              <w:t xml:space="preserve"> ∙ b</w:t>
            </w:r>
          </w:p>
        </w:tc>
        <w:tc>
          <w:tcPr>
            <w:tcW w:w="1698" w:type="dxa"/>
            <w:shd w:val="clear" w:color="auto" w:fill="FBE4D5" w:themeFill="accent2" w:themeFillTint="33"/>
            <w:vAlign w:val="center"/>
          </w:tcPr>
          <w:p w14:paraId="4634F28D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vertAlign w:val="superscript"/>
                <w:lang w:val="en-US"/>
              </w:rPr>
            </w:pPr>
            <w:r w:rsidRPr="00682E8C">
              <w:rPr>
                <w:rFonts w:cstheme="minorHAnsi"/>
                <w:b/>
                <w:bCs/>
                <w:i/>
                <w:iCs/>
              </w:rPr>
              <w:t>a</w:t>
            </w:r>
            <w:r w:rsidRPr="00682E8C"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  <w:tc>
          <w:tcPr>
            <w:tcW w:w="1697" w:type="dxa"/>
            <w:shd w:val="clear" w:color="auto" w:fill="FBE4D5" w:themeFill="accent2" w:themeFillTint="33"/>
            <w:vAlign w:val="center"/>
          </w:tcPr>
          <w:p w14:paraId="7849DE77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lang w:val="en-US"/>
              </w:rPr>
            </w:pPr>
            <w:r w:rsidRPr="00682E8C">
              <w:rPr>
                <w:rFonts w:ascii="Calibri" w:eastAsia="Calibri" w:hAnsi="Calibri" w:cs="Calibri"/>
                <w:b/>
                <w:i/>
                <w:iCs/>
                <w:lang w:val="en-US"/>
              </w:rPr>
              <w:t>b</w:t>
            </w:r>
            <w:r w:rsidRPr="00682E8C">
              <w:rPr>
                <w:rFonts w:ascii="Calibri" w:eastAsia="Calibri" w:hAnsi="Calibri" w:cs="Calibri"/>
                <w:b/>
                <w:vertAlign w:val="superscript"/>
                <w:lang w:val="en-US"/>
              </w:rPr>
              <w:t>2</w:t>
            </w:r>
          </w:p>
        </w:tc>
        <w:tc>
          <w:tcPr>
            <w:tcW w:w="1698" w:type="dxa"/>
            <w:shd w:val="clear" w:color="auto" w:fill="FBE4D5" w:themeFill="accent2" w:themeFillTint="33"/>
            <w:vAlign w:val="center"/>
          </w:tcPr>
          <w:p w14:paraId="44E873DD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vertAlign w:val="superscript"/>
                <w:lang w:val="en-US"/>
              </w:rPr>
            </w:pPr>
            <w:r w:rsidRPr="00682E8C">
              <w:rPr>
                <w:rFonts w:cstheme="minorHAnsi"/>
                <w:b/>
                <w:bCs/>
                <w:i/>
                <w:iCs/>
              </w:rPr>
              <w:t>a</w:t>
            </w:r>
            <w:r>
              <w:rPr>
                <w:rFonts w:cstheme="minorHAnsi"/>
                <w:b/>
                <w:bCs/>
                <w:vertAlign w:val="superscript"/>
              </w:rPr>
              <w:t>2</w:t>
            </w:r>
            <w:r>
              <w:rPr>
                <w:rFonts w:cstheme="minorHAnsi"/>
                <w:b/>
                <w:bCs/>
                <w:i/>
                <w:iCs/>
              </w:rPr>
              <w:t xml:space="preserve"> ∙ b</w:t>
            </w:r>
            <w:r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  <w:tc>
          <w:tcPr>
            <w:tcW w:w="1698" w:type="dxa"/>
            <w:shd w:val="clear" w:color="auto" w:fill="FBE4D5" w:themeFill="accent2" w:themeFillTint="33"/>
            <w:vAlign w:val="center"/>
          </w:tcPr>
          <w:p w14:paraId="24B1D036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vertAlign w:val="superscript"/>
                <w:lang w:val="en-US"/>
              </w:rPr>
            </w:pPr>
            <w:r w:rsidRPr="00682E8C">
              <w:rPr>
                <w:rFonts w:cstheme="minorHAnsi"/>
                <w:b/>
                <w:bCs/>
              </w:rPr>
              <w:t>(</w:t>
            </w:r>
            <w:r w:rsidRPr="00682E8C">
              <w:rPr>
                <w:rFonts w:cstheme="minorHAnsi"/>
                <w:b/>
                <w:bCs/>
                <w:i/>
                <w:iCs/>
              </w:rPr>
              <w:t>a</w:t>
            </w:r>
            <w:r>
              <w:rPr>
                <w:rFonts w:cstheme="minorHAnsi"/>
                <w:b/>
                <w:bCs/>
                <w:i/>
                <w:iCs/>
              </w:rPr>
              <w:t xml:space="preserve"> ∙ b</w:t>
            </w:r>
            <w:r w:rsidRPr="00682E8C">
              <w:rPr>
                <w:rFonts w:cstheme="minorHAnsi"/>
                <w:b/>
                <w:bCs/>
              </w:rPr>
              <w:t>)</w:t>
            </w:r>
            <w:r w:rsidRPr="00682E8C">
              <w:rPr>
                <w:rFonts w:cstheme="minorHAnsi"/>
                <w:b/>
                <w:bCs/>
                <w:vertAlign w:val="superscript"/>
              </w:rPr>
              <w:t>2</w:t>
            </w:r>
          </w:p>
        </w:tc>
      </w:tr>
      <w:tr w:rsidR="00EF2705" w:rsidRPr="00682E8C" w14:paraId="471E641A" w14:textId="77777777" w:rsidTr="00183ADD">
        <w:trPr>
          <w:trHeight w:val="634"/>
          <w:jc w:val="center"/>
        </w:trPr>
        <w:tc>
          <w:tcPr>
            <w:tcW w:w="808" w:type="dxa"/>
            <w:vAlign w:val="center"/>
          </w:tcPr>
          <w:p w14:paraId="4F148C12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</w:t>
            </w:r>
          </w:p>
        </w:tc>
        <w:tc>
          <w:tcPr>
            <w:tcW w:w="898" w:type="dxa"/>
            <w:vAlign w:val="center"/>
          </w:tcPr>
          <w:p w14:paraId="624E6574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</w:t>
            </w:r>
          </w:p>
        </w:tc>
        <w:tc>
          <w:tcPr>
            <w:tcW w:w="1697" w:type="dxa"/>
            <w:vAlign w:val="center"/>
          </w:tcPr>
          <w:p w14:paraId="749707F3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6118FC4C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7" w:type="dxa"/>
            <w:vAlign w:val="center"/>
          </w:tcPr>
          <w:p w14:paraId="1693D5BD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407B7D3D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5C80753C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F2705" w:rsidRPr="00682E8C" w14:paraId="70E6E7D0" w14:textId="77777777" w:rsidTr="00183ADD">
        <w:trPr>
          <w:trHeight w:val="634"/>
          <w:jc w:val="center"/>
        </w:trPr>
        <w:tc>
          <w:tcPr>
            <w:tcW w:w="808" w:type="dxa"/>
            <w:vAlign w:val="center"/>
          </w:tcPr>
          <w:p w14:paraId="73F30319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154CEF">
              <w:rPr>
                <w:rFonts w:ascii="Calibri" w:eastAsia="Calibri" w:hAnsi="Calibri" w:cs="Calibri"/>
              </w:rPr>
              <w:t>–1</w:t>
            </w:r>
          </w:p>
        </w:tc>
        <w:tc>
          <w:tcPr>
            <w:tcW w:w="898" w:type="dxa"/>
            <w:vAlign w:val="center"/>
          </w:tcPr>
          <w:p w14:paraId="4CCAC520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154CEF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697" w:type="dxa"/>
            <w:vAlign w:val="center"/>
          </w:tcPr>
          <w:p w14:paraId="19F93DF6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09CAB7F9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7" w:type="dxa"/>
            <w:vAlign w:val="center"/>
          </w:tcPr>
          <w:p w14:paraId="41008860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4C7C9833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62E7C7BF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F2705" w:rsidRPr="00682E8C" w14:paraId="6EE712CD" w14:textId="77777777" w:rsidTr="00183ADD">
        <w:trPr>
          <w:trHeight w:val="634"/>
          <w:jc w:val="center"/>
        </w:trPr>
        <w:tc>
          <w:tcPr>
            <w:tcW w:w="808" w:type="dxa"/>
            <w:vAlign w:val="center"/>
          </w:tcPr>
          <w:p w14:paraId="6558194F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154CEF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98" w:type="dxa"/>
            <w:vAlign w:val="center"/>
          </w:tcPr>
          <w:p w14:paraId="7FCFEA8D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4</w:t>
            </w:r>
          </w:p>
        </w:tc>
        <w:tc>
          <w:tcPr>
            <w:tcW w:w="1697" w:type="dxa"/>
            <w:vAlign w:val="center"/>
          </w:tcPr>
          <w:p w14:paraId="666610EA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74A3DE36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7" w:type="dxa"/>
            <w:vAlign w:val="center"/>
          </w:tcPr>
          <w:p w14:paraId="4D90AB76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420EB2CC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48EE0949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F2705" w:rsidRPr="00682E8C" w14:paraId="7DFE57FB" w14:textId="77777777" w:rsidTr="00183ADD">
        <w:trPr>
          <w:trHeight w:val="634"/>
          <w:jc w:val="center"/>
        </w:trPr>
        <w:tc>
          <w:tcPr>
            <w:tcW w:w="808" w:type="dxa"/>
            <w:vAlign w:val="center"/>
          </w:tcPr>
          <w:p w14:paraId="31C94825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154CEF">
              <w:rPr>
                <w:rFonts w:cstheme="minorHAnsi"/>
                <w:position w:val="-22"/>
              </w:rPr>
              <w:object w:dxaOrig="220" w:dyaOrig="580" w14:anchorId="0D6C4DC2">
                <v:shape id="_x0000_i1030" type="#_x0000_t75" style="width:11.25pt;height:29.25pt" o:ole="">
                  <v:imagedata r:id="rId15" o:title=""/>
                </v:shape>
                <o:OLEObject Type="Embed" ProgID="Equation.DSMT4" ShapeID="_x0000_i1030" DrawAspect="Content" ObjectID="_1693490677" r:id="rId16"/>
              </w:object>
            </w:r>
          </w:p>
        </w:tc>
        <w:tc>
          <w:tcPr>
            <w:tcW w:w="898" w:type="dxa"/>
            <w:vAlign w:val="center"/>
          </w:tcPr>
          <w:p w14:paraId="11E18F15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154CEF">
              <w:rPr>
                <w:rFonts w:cstheme="minorHAnsi"/>
                <w:position w:val="-22"/>
              </w:rPr>
              <w:object w:dxaOrig="220" w:dyaOrig="580" w14:anchorId="0EEFB631">
                <v:shape id="_x0000_i1031" type="#_x0000_t75" style="width:11.25pt;height:29.25pt" o:ole="">
                  <v:imagedata r:id="rId17" o:title=""/>
                </v:shape>
                <o:OLEObject Type="Embed" ProgID="Equation.DSMT4" ShapeID="_x0000_i1031" DrawAspect="Content" ObjectID="_1693490678" r:id="rId18"/>
              </w:object>
            </w:r>
          </w:p>
        </w:tc>
        <w:tc>
          <w:tcPr>
            <w:tcW w:w="1697" w:type="dxa"/>
            <w:vAlign w:val="center"/>
          </w:tcPr>
          <w:p w14:paraId="153AD1BA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0C8C8FC9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7" w:type="dxa"/>
            <w:vAlign w:val="center"/>
          </w:tcPr>
          <w:p w14:paraId="0774C2E0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2564CF56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2772E66B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F2705" w:rsidRPr="00682E8C" w14:paraId="2BAEFD9A" w14:textId="77777777" w:rsidTr="00183ADD">
        <w:trPr>
          <w:trHeight w:val="634"/>
          <w:jc w:val="center"/>
        </w:trPr>
        <w:tc>
          <w:tcPr>
            <w:tcW w:w="808" w:type="dxa"/>
            <w:vAlign w:val="center"/>
          </w:tcPr>
          <w:p w14:paraId="21823278" w14:textId="77777777" w:rsidR="00EF2705" w:rsidRPr="00780FE5" w:rsidRDefault="00EF2705" w:rsidP="00183ADD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0.2</w:t>
            </w:r>
          </w:p>
        </w:tc>
        <w:tc>
          <w:tcPr>
            <w:tcW w:w="898" w:type="dxa"/>
            <w:vAlign w:val="center"/>
          </w:tcPr>
          <w:p w14:paraId="1AD6E9DB" w14:textId="77777777" w:rsidR="00EF2705" w:rsidRPr="00780FE5" w:rsidRDefault="00EF2705" w:rsidP="00183ADD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2.5</w:t>
            </w:r>
          </w:p>
        </w:tc>
        <w:tc>
          <w:tcPr>
            <w:tcW w:w="1697" w:type="dxa"/>
            <w:vAlign w:val="center"/>
          </w:tcPr>
          <w:p w14:paraId="41D63C3E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52D1ED84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7" w:type="dxa"/>
            <w:vAlign w:val="center"/>
          </w:tcPr>
          <w:p w14:paraId="5A91B65F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230E370D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698" w:type="dxa"/>
            <w:vAlign w:val="center"/>
          </w:tcPr>
          <w:p w14:paraId="7362ADB5" w14:textId="77777777" w:rsidR="00EF2705" w:rsidRPr="00682E8C" w:rsidRDefault="00EF2705" w:rsidP="00183ADD">
            <w:pPr>
              <w:spacing w:line="259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7343D8BB" w14:textId="77777777" w:rsidR="00EF2705" w:rsidRDefault="00EF2705" w:rsidP="00EF2705">
      <w:pPr>
        <w:rPr>
          <w:rFonts w:ascii="Calibri" w:eastAsia="Calibri" w:hAnsi="Calibri" w:cs="Calibri"/>
        </w:rPr>
      </w:pPr>
    </w:p>
    <w:p w14:paraId="0CDE6B55" w14:textId="77777777" w:rsidR="00EF2705" w:rsidRDefault="00EF2705" w:rsidP="00EF2705">
      <w:pPr>
        <w:pStyle w:val="Odlomakpopisa"/>
        <w:numPr>
          <w:ilvl w:val="0"/>
          <w:numId w:val="10"/>
        </w:numPr>
        <w:spacing w:after="160" w:line="259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Usporedite posljednja dva stupca. Što primjećujete?</w:t>
      </w:r>
    </w:p>
    <w:p w14:paraId="4BC856D9" w14:textId="77777777" w:rsidR="00EF2705" w:rsidRDefault="00EF2705" w:rsidP="00EF2705">
      <w:pPr>
        <w:pStyle w:val="Odlomakpopisa"/>
        <w:spacing w:after="160" w:line="259" w:lineRule="auto"/>
        <w:ind w:left="426"/>
        <w:rPr>
          <w:rFonts w:ascii="Calibri" w:eastAsia="Calibri" w:hAnsi="Calibri" w:cs="Calibri"/>
        </w:rPr>
      </w:pPr>
    </w:p>
    <w:p w14:paraId="5FB89ACC" w14:textId="77777777" w:rsidR="00EF2705" w:rsidRDefault="00EF2705" w:rsidP="00EF2705">
      <w:pPr>
        <w:pStyle w:val="Odlomakpopisa"/>
        <w:spacing w:after="160" w:line="259" w:lineRule="auto"/>
        <w:ind w:left="426"/>
        <w:rPr>
          <w:rFonts w:ascii="Calibri" w:eastAsia="Calibri" w:hAnsi="Calibri" w:cs="Calibri"/>
        </w:rPr>
      </w:pPr>
    </w:p>
    <w:p w14:paraId="48176764" w14:textId="77777777" w:rsidR="00EF2705" w:rsidRDefault="00EF2705" w:rsidP="00EF2705">
      <w:pPr>
        <w:pStyle w:val="Odlomakpopisa"/>
        <w:spacing w:after="160" w:line="259" w:lineRule="auto"/>
        <w:ind w:left="426"/>
        <w:rPr>
          <w:rFonts w:ascii="Calibri" w:eastAsia="Calibri" w:hAnsi="Calibri" w:cs="Calibri"/>
        </w:rPr>
      </w:pPr>
    </w:p>
    <w:p w14:paraId="44E634A7" w14:textId="77777777" w:rsidR="00EF2705" w:rsidRDefault="00EF2705" w:rsidP="00EF2705">
      <w:pPr>
        <w:pStyle w:val="Odlomakpopisa"/>
        <w:spacing w:after="160" w:line="259" w:lineRule="auto"/>
        <w:ind w:left="426"/>
        <w:rPr>
          <w:rFonts w:ascii="Calibri" w:eastAsia="Calibri" w:hAnsi="Calibri" w:cs="Calibri"/>
        </w:rPr>
      </w:pPr>
    </w:p>
    <w:p w14:paraId="4E7ED5E4" w14:textId="77777777" w:rsidR="00EF2705" w:rsidRDefault="00EF2705" w:rsidP="00EF2705">
      <w:pPr>
        <w:pStyle w:val="Odlomakpopisa"/>
        <w:spacing w:after="160" w:line="259" w:lineRule="auto"/>
        <w:ind w:left="426"/>
        <w:rPr>
          <w:rFonts w:ascii="Calibri" w:eastAsia="Calibri" w:hAnsi="Calibri" w:cs="Calibri"/>
        </w:rPr>
      </w:pPr>
    </w:p>
    <w:p w14:paraId="72E062E4" w14:textId="77777777" w:rsidR="00EF2705" w:rsidRPr="00E5372D" w:rsidRDefault="00EF2705" w:rsidP="00EF2705">
      <w:pPr>
        <w:pStyle w:val="Odlomakpopisa"/>
        <w:numPr>
          <w:ilvl w:val="0"/>
          <w:numId w:val="10"/>
        </w:numPr>
        <w:spacing w:after="160" w:line="259" w:lineRule="auto"/>
        <w:ind w:left="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Zapišite zaključak matematičkom jednakošću.</w:t>
      </w:r>
    </w:p>
    <w:p w14:paraId="253EC794" w14:textId="77777777" w:rsidR="00EF2705" w:rsidRDefault="00EF2705" w:rsidP="00EF2705">
      <w:pPr>
        <w:rPr>
          <w:rFonts w:ascii="Calibri" w:eastAsia="Calibri" w:hAnsi="Calibri" w:cs="Calibri"/>
          <w:b/>
        </w:rPr>
      </w:pPr>
    </w:p>
    <w:p w14:paraId="747B5141" w14:textId="77777777" w:rsidR="00EF2705" w:rsidRDefault="00EF2705" w:rsidP="00EF2705">
      <w:pPr>
        <w:rPr>
          <w:rFonts w:ascii="Calibri" w:eastAsia="Calibri" w:hAnsi="Calibri" w:cs="Calibri"/>
          <w:b/>
        </w:rPr>
      </w:pPr>
    </w:p>
    <w:p w14:paraId="39E9184F" w14:textId="77777777" w:rsidR="00EF2705" w:rsidRDefault="00EF2705" w:rsidP="00EF2705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br w:type="page"/>
      </w:r>
    </w:p>
    <w:p w14:paraId="3E56658B" w14:textId="77777777" w:rsidR="00EF2705" w:rsidRPr="003868EC" w:rsidRDefault="00EF2705" w:rsidP="00EF2705">
      <w:pPr>
        <w:jc w:val="center"/>
        <w:rPr>
          <w:rFonts w:cstheme="minorHAnsi"/>
          <w:b/>
          <w:sz w:val="36"/>
          <w:szCs w:val="36"/>
        </w:rPr>
      </w:pPr>
      <w:r w:rsidRPr="003868EC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13824CFB" w14:textId="77777777" w:rsidR="00EF2705" w:rsidRPr="003868EC" w:rsidRDefault="00EF2705" w:rsidP="00EF2705">
      <w:pPr>
        <w:jc w:val="center"/>
        <w:rPr>
          <w:rFonts w:cstheme="minorHAnsi"/>
          <w:b/>
          <w:sz w:val="36"/>
          <w:szCs w:val="36"/>
        </w:rPr>
      </w:pPr>
    </w:p>
    <w:p w14:paraId="08CFF79A" w14:textId="77777777" w:rsidR="00EF2705" w:rsidRPr="003868EC" w:rsidRDefault="00EF2705" w:rsidP="00EF2705">
      <w:pPr>
        <w:rPr>
          <w:rFonts w:cstheme="minorHAnsi"/>
          <w:b/>
        </w:rPr>
        <w:sectPr w:rsidR="00EF2705" w:rsidRPr="003868EC" w:rsidSect="003A73F0">
          <w:footerReference w:type="default" r:id="rId1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D5A8E30" w14:textId="77777777" w:rsidR="00EF2705" w:rsidRPr="003868EC" w:rsidRDefault="00EF2705" w:rsidP="00EF2705">
      <w:pPr>
        <w:spacing w:before="240" w:line="240" w:lineRule="auto"/>
        <w:rPr>
          <w:rFonts w:cstheme="minorHAnsi"/>
          <w:b/>
        </w:rPr>
      </w:pPr>
      <w:r w:rsidRPr="003868EC">
        <w:rPr>
          <w:rFonts w:cstheme="minorHAnsi"/>
          <w:b/>
        </w:rPr>
        <w:t>Vrednovanje kao učenje</w:t>
      </w:r>
    </w:p>
    <w:p w14:paraId="060D869B" w14:textId="77777777" w:rsidR="00EF2705" w:rsidRPr="003868EC" w:rsidRDefault="00EF2705" w:rsidP="00EF2705">
      <w:pPr>
        <w:spacing w:before="240" w:after="0" w:line="240" w:lineRule="auto"/>
        <w:rPr>
          <w:rFonts w:cstheme="minorHAnsi"/>
        </w:rPr>
      </w:pPr>
      <w:r w:rsidRPr="00E2178C">
        <w:rPr>
          <w:rFonts w:cstheme="minorHAnsi"/>
          <w:b/>
        </w:rPr>
        <w:t>Primjer 1:</w:t>
      </w:r>
      <w:r w:rsidRPr="003868EC">
        <w:rPr>
          <w:rFonts w:cstheme="minorHAnsi"/>
          <w:b/>
        </w:rPr>
        <w:t xml:space="preserve">  </w:t>
      </w:r>
      <w:r w:rsidRPr="003868EC">
        <w:rPr>
          <w:rFonts w:cstheme="minorHAnsi"/>
        </w:rPr>
        <w:t>Zadaci za vršnjačko vrednovanje (Prilog A)</w:t>
      </w:r>
    </w:p>
    <w:p w14:paraId="4FF1A081" w14:textId="77777777" w:rsidR="00EF2705" w:rsidRPr="003868EC" w:rsidRDefault="00EF2705" w:rsidP="00EF2705">
      <w:pPr>
        <w:spacing w:before="240" w:after="0" w:line="240" w:lineRule="auto"/>
        <w:rPr>
          <w:rFonts w:cstheme="minorHAnsi"/>
        </w:rPr>
      </w:pPr>
      <w:r w:rsidRPr="003868EC">
        <w:rPr>
          <w:rFonts w:cstheme="minorHAnsi"/>
          <w:sz w:val="36"/>
          <w:szCs w:val="36"/>
        </w:rPr>
        <w:t>●</w:t>
      </w:r>
      <w:r w:rsidRPr="003868EC">
        <w:rPr>
          <w:rFonts w:cstheme="minorHAnsi"/>
          <w:sz w:val="40"/>
          <w:szCs w:val="40"/>
        </w:rPr>
        <w:t xml:space="preserve"> </w:t>
      </w:r>
      <w:r w:rsidRPr="003868EC">
        <w:rPr>
          <w:rFonts w:cstheme="minorHAnsi"/>
        </w:rPr>
        <w:t>Pitanja:</w:t>
      </w:r>
    </w:p>
    <w:p w14:paraId="03A7578C" w14:textId="77777777" w:rsidR="00EF2705" w:rsidRPr="00706455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Izračunajte </w:t>
      </w:r>
      <w:r w:rsidRPr="002310E3">
        <w:rPr>
          <w:rFonts w:cstheme="minorHAnsi"/>
          <w:position w:val="-4"/>
        </w:rPr>
        <w:object w:dxaOrig="540" w:dyaOrig="279" w14:anchorId="1D2D2E73">
          <v:shape id="_x0000_i1032" type="#_x0000_t75" style="width:26.25pt;height:15pt" o:ole="">
            <v:imagedata r:id="rId20" o:title=""/>
          </v:shape>
          <o:OLEObject Type="Embed" ProgID="Equation.DSMT4" ShapeID="_x0000_i1032" DrawAspect="Content" ObjectID="_1693490679" r:id="rId21"/>
        </w:object>
      </w:r>
      <w:r>
        <w:rPr>
          <w:rFonts w:cstheme="minorHAnsi"/>
        </w:rPr>
        <w:t>.</w:t>
      </w:r>
    </w:p>
    <w:p w14:paraId="45D651CD" w14:textId="77777777" w:rsidR="00EF2705" w:rsidRPr="00706455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Izračunajte </w:t>
      </w:r>
      <w:r w:rsidRPr="002310E3">
        <w:rPr>
          <w:rFonts w:cstheme="minorHAnsi"/>
          <w:position w:val="-26"/>
        </w:rPr>
        <w:object w:dxaOrig="1040" w:dyaOrig="680" w14:anchorId="695BB18A">
          <v:shape id="_x0000_i1033" type="#_x0000_t75" style="width:49.5pt;height:34.5pt" o:ole="">
            <v:imagedata r:id="rId22" o:title=""/>
          </v:shape>
          <o:OLEObject Type="Embed" ProgID="Equation.DSMT4" ShapeID="_x0000_i1033" DrawAspect="Content" ObjectID="_1693490680" r:id="rId23"/>
        </w:object>
      </w:r>
      <w:r>
        <w:rPr>
          <w:rFonts w:cstheme="minorHAnsi"/>
        </w:rPr>
        <w:t>.</w:t>
      </w:r>
    </w:p>
    <w:p w14:paraId="4A0D0B4D" w14:textId="77777777" w:rsidR="00EF2705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Izračunajte </w:t>
      </w:r>
      <w:r w:rsidRPr="002310E3">
        <w:rPr>
          <w:rFonts w:cstheme="minorHAnsi"/>
          <w:position w:val="-26"/>
        </w:rPr>
        <w:object w:dxaOrig="1160" w:dyaOrig="680" w14:anchorId="7DB6EB12">
          <v:shape id="_x0000_i1034" type="#_x0000_t75" style="width:57pt;height:33.75pt" o:ole="">
            <v:imagedata r:id="rId24" o:title=""/>
          </v:shape>
          <o:OLEObject Type="Embed" ProgID="Equation.DSMT4" ShapeID="_x0000_i1034" DrawAspect="Content" ObjectID="_1693490681" r:id="rId25"/>
        </w:object>
      </w:r>
      <w:r>
        <w:rPr>
          <w:rFonts w:cstheme="minorHAnsi"/>
        </w:rPr>
        <w:t>.</w:t>
      </w:r>
    </w:p>
    <w:p w14:paraId="71775D0A" w14:textId="77777777" w:rsidR="00EF2705" w:rsidRPr="00706455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Izračunajte </w:t>
      </w:r>
      <w:r w:rsidRPr="002310E3">
        <w:rPr>
          <w:rFonts w:cstheme="minorHAnsi"/>
          <w:position w:val="-6"/>
        </w:rPr>
        <w:object w:dxaOrig="460" w:dyaOrig="300" w14:anchorId="6D651FFA">
          <v:shape id="_x0000_i1035" type="#_x0000_t75" style="width:22.5pt;height:15pt" o:ole="">
            <v:imagedata r:id="rId26" o:title=""/>
          </v:shape>
          <o:OLEObject Type="Embed" ProgID="Equation.DSMT4" ShapeID="_x0000_i1035" DrawAspect="Content" ObjectID="_1693490682" r:id="rId27"/>
        </w:object>
      </w:r>
      <w:r>
        <w:rPr>
          <w:rFonts w:cstheme="minorHAnsi"/>
        </w:rPr>
        <w:t xml:space="preserve">primjenjujući jednakost </w:t>
      </w:r>
      <w:r w:rsidRPr="00266156">
        <w:rPr>
          <w:color w:val="0070C0"/>
          <w:position w:val="-12"/>
        </w:rPr>
        <w:object w:dxaOrig="1359" w:dyaOrig="400" w14:anchorId="5B889F32">
          <v:shape id="_x0000_i1036" type="#_x0000_t75" style="width:60.75pt;height:20.25pt" o:ole="">
            <v:imagedata r:id="rId28" o:title=""/>
          </v:shape>
          <o:OLEObject Type="Embed" ProgID="Equation.DSMT4" ShapeID="_x0000_i1036" DrawAspect="Content" ObjectID="_1693490683" r:id="rId29"/>
        </w:object>
      </w:r>
      <w:r>
        <w:rPr>
          <w:rFonts w:cstheme="minorHAnsi"/>
        </w:rPr>
        <w:t>.</w:t>
      </w:r>
    </w:p>
    <w:p w14:paraId="0B394132" w14:textId="77777777" w:rsidR="00EF2705" w:rsidRPr="002310E3" w:rsidRDefault="00EF2705" w:rsidP="00EF2705">
      <w:pPr>
        <w:pStyle w:val="Odlomakpopisa"/>
        <w:numPr>
          <w:ilvl w:val="0"/>
          <w:numId w:val="6"/>
        </w:numPr>
        <w:spacing w:after="0"/>
        <w:ind w:left="709"/>
        <w:rPr>
          <w:rFonts w:cstheme="minorHAnsi"/>
        </w:rPr>
      </w:pPr>
      <w:r w:rsidRPr="002310E3">
        <w:rPr>
          <w:rFonts w:cstheme="minorHAnsi"/>
        </w:rPr>
        <w:t>Izračunajte</w:t>
      </w:r>
      <w:r>
        <w:rPr>
          <w:rFonts w:cstheme="minorHAnsi"/>
        </w:rPr>
        <w:t xml:space="preserve"> </w:t>
      </w:r>
      <w:r w:rsidRPr="002310E3">
        <w:rPr>
          <w:rFonts w:cstheme="minorHAnsi"/>
          <w:position w:val="-12"/>
        </w:rPr>
        <w:object w:dxaOrig="840" w:dyaOrig="400" w14:anchorId="2350383A">
          <v:shape id="_x0000_i1037" type="#_x0000_t75" style="width:41.25pt;height:20.25pt" o:ole="">
            <v:imagedata r:id="rId30" o:title=""/>
          </v:shape>
          <o:OLEObject Type="Embed" ProgID="Equation.DSMT4" ShapeID="_x0000_i1037" DrawAspect="Content" ObjectID="_1693490684" r:id="rId31"/>
        </w:object>
      </w:r>
      <w:r>
        <w:rPr>
          <w:rFonts w:cstheme="minorHAnsi"/>
        </w:rPr>
        <w:t>.</w:t>
      </w:r>
    </w:p>
    <w:p w14:paraId="2E86D8AE" w14:textId="77777777" w:rsidR="00EF2705" w:rsidRPr="00961F9C" w:rsidRDefault="00EF2705" w:rsidP="00EF2705">
      <w:pPr>
        <w:spacing w:after="0" w:line="240" w:lineRule="auto"/>
      </w:pPr>
    </w:p>
    <w:p w14:paraId="063369ED" w14:textId="77777777" w:rsidR="00EF2705" w:rsidRPr="003868EC" w:rsidRDefault="00EF2705" w:rsidP="00EF2705">
      <w:pPr>
        <w:spacing w:after="0" w:line="240" w:lineRule="auto"/>
        <w:rPr>
          <w:rFonts w:cstheme="minorHAnsi"/>
        </w:rPr>
      </w:pPr>
      <w:r w:rsidRPr="003868EC">
        <w:rPr>
          <w:sz w:val="36"/>
          <w:szCs w:val="36"/>
        </w:rPr>
        <w:sym w:font="Symbol" w:char="00A8"/>
      </w:r>
      <w:r w:rsidRPr="003868EC">
        <w:rPr>
          <w:rFonts w:cstheme="minorHAnsi"/>
          <w:sz w:val="40"/>
          <w:szCs w:val="40"/>
        </w:rPr>
        <w:t xml:space="preserve"> </w:t>
      </w:r>
      <w:r w:rsidRPr="003868EC">
        <w:rPr>
          <w:rFonts w:cstheme="minorHAnsi"/>
        </w:rPr>
        <w:t xml:space="preserve">Pitanja: </w:t>
      </w:r>
    </w:p>
    <w:p w14:paraId="7D734CFC" w14:textId="77777777" w:rsidR="00EF2705" w:rsidRPr="00706455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Izračunajte </w:t>
      </w:r>
      <w:r w:rsidRPr="002310E3">
        <w:rPr>
          <w:rFonts w:cstheme="minorHAnsi"/>
          <w:position w:val="-6"/>
        </w:rPr>
        <w:object w:dxaOrig="540" w:dyaOrig="300" w14:anchorId="5789D499">
          <v:shape id="_x0000_i1038" type="#_x0000_t75" style="width:26.25pt;height:15pt" o:ole="">
            <v:imagedata r:id="rId32" o:title=""/>
          </v:shape>
          <o:OLEObject Type="Embed" ProgID="Equation.DSMT4" ShapeID="_x0000_i1038" DrawAspect="Content" ObjectID="_1693490685" r:id="rId33"/>
        </w:object>
      </w:r>
      <w:r>
        <w:rPr>
          <w:rFonts w:cstheme="minorHAnsi"/>
        </w:rPr>
        <w:t>.</w:t>
      </w:r>
    </w:p>
    <w:p w14:paraId="4B5D5FF9" w14:textId="77777777" w:rsidR="00EF2705" w:rsidRPr="00706455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Izračunajte </w:t>
      </w:r>
      <w:r w:rsidRPr="002310E3">
        <w:rPr>
          <w:rFonts w:cstheme="minorHAnsi"/>
          <w:position w:val="-26"/>
        </w:rPr>
        <w:object w:dxaOrig="1160" w:dyaOrig="680" w14:anchorId="5DADCF04">
          <v:shape id="_x0000_i1039" type="#_x0000_t75" style="width:55.5pt;height:34.5pt" o:ole="">
            <v:imagedata r:id="rId34" o:title=""/>
          </v:shape>
          <o:OLEObject Type="Embed" ProgID="Equation.DSMT4" ShapeID="_x0000_i1039" DrawAspect="Content" ObjectID="_1693490686" r:id="rId35"/>
        </w:object>
      </w:r>
      <w:r>
        <w:rPr>
          <w:rFonts w:cstheme="minorHAnsi"/>
        </w:rPr>
        <w:t>.</w:t>
      </w:r>
    </w:p>
    <w:p w14:paraId="5837BA2F" w14:textId="77777777" w:rsidR="00EF2705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Izračunajte </w:t>
      </w:r>
      <w:r w:rsidRPr="002310E3">
        <w:rPr>
          <w:rFonts w:cstheme="minorHAnsi"/>
          <w:position w:val="-26"/>
        </w:rPr>
        <w:object w:dxaOrig="1160" w:dyaOrig="680" w14:anchorId="6FEBB9B2">
          <v:shape id="_x0000_i1040" type="#_x0000_t75" style="width:57pt;height:33.75pt" o:ole="">
            <v:imagedata r:id="rId36" o:title=""/>
          </v:shape>
          <o:OLEObject Type="Embed" ProgID="Equation.DSMT4" ShapeID="_x0000_i1040" DrawAspect="Content" ObjectID="_1693490687" r:id="rId37"/>
        </w:object>
      </w:r>
      <w:r>
        <w:rPr>
          <w:rFonts w:cstheme="minorHAnsi"/>
        </w:rPr>
        <w:t>.</w:t>
      </w:r>
    </w:p>
    <w:p w14:paraId="6CEE7809" w14:textId="77777777" w:rsidR="00EF2705" w:rsidRPr="00706455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Izračunajte </w:t>
      </w:r>
      <w:r w:rsidRPr="002310E3">
        <w:rPr>
          <w:rFonts w:cstheme="minorHAnsi"/>
          <w:position w:val="-6"/>
        </w:rPr>
        <w:object w:dxaOrig="580" w:dyaOrig="300" w14:anchorId="413FDB6C">
          <v:shape id="_x0000_i1041" type="#_x0000_t75" style="width:28.5pt;height:15pt" o:ole="">
            <v:imagedata r:id="rId38" o:title=""/>
          </v:shape>
          <o:OLEObject Type="Embed" ProgID="Equation.DSMT4" ShapeID="_x0000_i1041" DrawAspect="Content" ObjectID="_1693490688" r:id="rId39"/>
        </w:object>
      </w:r>
      <w:r>
        <w:rPr>
          <w:rFonts w:cstheme="minorHAnsi"/>
        </w:rPr>
        <w:t xml:space="preserve">primjenjujući jednakost </w:t>
      </w:r>
      <w:r w:rsidRPr="00266156">
        <w:rPr>
          <w:color w:val="0070C0"/>
          <w:position w:val="-12"/>
        </w:rPr>
        <w:object w:dxaOrig="1359" w:dyaOrig="400" w14:anchorId="49D19E84">
          <v:shape id="_x0000_i1042" type="#_x0000_t75" style="width:60.75pt;height:20.25pt" o:ole="">
            <v:imagedata r:id="rId28" o:title=""/>
          </v:shape>
          <o:OLEObject Type="Embed" ProgID="Equation.DSMT4" ShapeID="_x0000_i1042" DrawAspect="Content" ObjectID="_1693490689" r:id="rId40"/>
        </w:object>
      </w:r>
      <w:r>
        <w:rPr>
          <w:rFonts w:cstheme="minorHAnsi"/>
        </w:rPr>
        <w:t>.</w:t>
      </w:r>
    </w:p>
    <w:p w14:paraId="137FDEBE" w14:textId="77777777" w:rsidR="00EF2705" w:rsidRDefault="00EF2705" w:rsidP="00EF2705">
      <w:pPr>
        <w:pStyle w:val="Odlomakpopisa"/>
        <w:numPr>
          <w:ilvl w:val="0"/>
          <w:numId w:val="6"/>
        </w:numPr>
        <w:spacing w:before="240" w:after="0" w:line="240" w:lineRule="auto"/>
        <w:rPr>
          <w:rFonts w:cstheme="minorHAnsi"/>
        </w:rPr>
      </w:pPr>
      <w:r w:rsidRPr="002310E3">
        <w:rPr>
          <w:rFonts w:cstheme="minorHAnsi"/>
        </w:rPr>
        <w:t>Izračunajte</w:t>
      </w:r>
      <w:r>
        <w:rPr>
          <w:rFonts w:cstheme="minorHAnsi"/>
        </w:rPr>
        <w:t xml:space="preserve"> </w:t>
      </w:r>
      <w:r w:rsidRPr="002310E3">
        <w:rPr>
          <w:rFonts w:cstheme="minorHAnsi"/>
          <w:position w:val="-12"/>
        </w:rPr>
        <w:object w:dxaOrig="740" w:dyaOrig="400" w14:anchorId="09BB1775">
          <v:shape id="_x0000_i1043" type="#_x0000_t75" style="width:37.5pt;height:20.25pt" o:ole="">
            <v:imagedata r:id="rId41" o:title=""/>
          </v:shape>
          <o:OLEObject Type="Embed" ProgID="Equation.DSMT4" ShapeID="_x0000_i1043" DrawAspect="Content" ObjectID="_1693490690" r:id="rId42"/>
        </w:object>
      </w:r>
      <w:r>
        <w:rPr>
          <w:rFonts w:cstheme="minorHAnsi"/>
        </w:rPr>
        <w:t>.</w:t>
      </w:r>
    </w:p>
    <w:p w14:paraId="2B90E109" w14:textId="77777777" w:rsidR="00EF2705" w:rsidRDefault="00EF2705" w:rsidP="00EF2705">
      <w:pPr>
        <w:spacing w:after="0" w:line="240" w:lineRule="auto"/>
        <w:rPr>
          <w:rFonts w:cstheme="minorHAnsi"/>
          <w:b/>
        </w:rPr>
      </w:pPr>
    </w:p>
    <w:p w14:paraId="7015F114" w14:textId="77777777" w:rsidR="00EF2705" w:rsidRPr="003918A6" w:rsidRDefault="00EF2705" w:rsidP="00EF2705">
      <w:pPr>
        <w:spacing w:before="240" w:after="0" w:line="240" w:lineRule="auto"/>
        <w:rPr>
          <w:rFonts w:cstheme="minorHAnsi"/>
        </w:rPr>
      </w:pPr>
      <w:r w:rsidRPr="003918A6">
        <w:rPr>
          <w:rFonts w:cstheme="minorHAnsi"/>
          <w:b/>
        </w:rPr>
        <w:t xml:space="preserve">Primjer 2:  </w:t>
      </w:r>
      <w:r w:rsidRPr="003918A6">
        <w:rPr>
          <w:rFonts w:cstheme="minorHAnsi"/>
        </w:rPr>
        <w:t>Zadaci za vršnjačko vrednovanje (Prilog A)</w:t>
      </w:r>
    </w:p>
    <w:p w14:paraId="14CE922A" w14:textId="77777777" w:rsidR="00EF2705" w:rsidRPr="003868EC" w:rsidRDefault="00EF2705" w:rsidP="00EF2705">
      <w:pPr>
        <w:spacing w:before="240" w:after="0"/>
        <w:rPr>
          <w:rFonts w:cstheme="minorHAnsi"/>
        </w:rPr>
      </w:pPr>
      <w:r w:rsidRPr="003868EC">
        <w:rPr>
          <w:rFonts w:cstheme="minorHAnsi"/>
          <w:sz w:val="36"/>
          <w:szCs w:val="36"/>
        </w:rPr>
        <w:t>●</w:t>
      </w:r>
      <w:r w:rsidRPr="003868EC">
        <w:rPr>
          <w:rFonts w:cstheme="minorHAnsi"/>
          <w:sz w:val="40"/>
          <w:szCs w:val="40"/>
        </w:rPr>
        <w:t xml:space="preserve"> </w:t>
      </w:r>
      <w:r w:rsidRPr="003868EC">
        <w:rPr>
          <w:rFonts w:cstheme="minorHAnsi"/>
        </w:rPr>
        <w:t>Pitanja:</w:t>
      </w:r>
    </w:p>
    <w:p w14:paraId="53CA1F83" w14:textId="77777777" w:rsidR="00EF2705" w:rsidRPr="00961F9C" w:rsidRDefault="00EF2705" w:rsidP="00EF2705">
      <w:pPr>
        <w:pStyle w:val="Odlomakpopisa"/>
        <w:numPr>
          <w:ilvl w:val="0"/>
          <w:numId w:val="12"/>
        </w:numPr>
        <w:tabs>
          <w:tab w:val="left" w:pos="284"/>
        </w:tabs>
        <w:spacing w:after="0"/>
        <w:ind w:left="567" w:hanging="218"/>
        <w:rPr>
          <w:rFonts w:cstheme="minorHAnsi"/>
        </w:rPr>
      </w:pPr>
      <w:r w:rsidRPr="00961F9C">
        <w:rPr>
          <w:rFonts w:cstheme="minorHAnsi"/>
        </w:rPr>
        <w:t xml:space="preserve">Primjenjujući jednakost </w:t>
      </w:r>
      <w:r w:rsidRPr="00CD11DD">
        <w:rPr>
          <w:position w:val="-26"/>
        </w:rPr>
        <w:object w:dxaOrig="980" w:dyaOrig="680" w14:anchorId="697F8D63">
          <v:shape id="_x0000_i1044" type="#_x0000_t75" style="width:43.5pt;height:33.75pt" o:ole="">
            <v:imagedata r:id="rId43" o:title=""/>
          </v:shape>
          <o:OLEObject Type="Embed" ProgID="Equation.DSMT4" ShapeID="_x0000_i1044" DrawAspect="Content" ObjectID="_1693490691" r:id="rId44"/>
        </w:object>
      </w:r>
      <w:r w:rsidRPr="00961F9C">
        <w:rPr>
          <w:rFonts w:cstheme="minorHAnsi"/>
        </w:rPr>
        <w:t xml:space="preserve"> izračunajte: </w:t>
      </w:r>
    </w:p>
    <w:p w14:paraId="0C27BEA8" w14:textId="77777777" w:rsidR="00EF2705" w:rsidRPr="00961F9C" w:rsidRDefault="00EF2705" w:rsidP="00EF2705">
      <w:pPr>
        <w:pStyle w:val="Odlomakpopisa"/>
        <w:numPr>
          <w:ilvl w:val="0"/>
          <w:numId w:val="11"/>
        </w:numPr>
        <w:ind w:left="993"/>
        <w:rPr>
          <w:rFonts w:cstheme="minorHAnsi"/>
        </w:rPr>
      </w:pPr>
      <w:r w:rsidRPr="00961F9C">
        <w:rPr>
          <w:position w:val="-26"/>
        </w:rPr>
        <w:object w:dxaOrig="520" w:dyaOrig="680" w14:anchorId="5D5FFD68">
          <v:shape id="_x0000_i1045" type="#_x0000_t75" style="width:23.25pt;height:33.75pt" o:ole="">
            <v:imagedata r:id="rId45" o:title=""/>
          </v:shape>
          <o:OLEObject Type="Embed" ProgID="Equation.DSMT4" ShapeID="_x0000_i1045" DrawAspect="Content" ObjectID="_1693490692" r:id="rId46"/>
        </w:object>
      </w:r>
    </w:p>
    <w:p w14:paraId="6BC9F33E" w14:textId="77777777" w:rsidR="00EF2705" w:rsidRPr="00961F9C" w:rsidRDefault="00EF2705" w:rsidP="00EF2705">
      <w:pPr>
        <w:pStyle w:val="Odlomakpopisa"/>
        <w:numPr>
          <w:ilvl w:val="0"/>
          <w:numId w:val="11"/>
        </w:numPr>
        <w:ind w:left="993"/>
        <w:rPr>
          <w:rFonts w:cstheme="minorHAnsi"/>
        </w:rPr>
      </w:pPr>
      <w:r w:rsidRPr="00CD11DD">
        <w:rPr>
          <w:position w:val="-26"/>
        </w:rPr>
        <w:object w:dxaOrig="780" w:dyaOrig="680" w14:anchorId="468974F1">
          <v:shape id="_x0000_i1046" type="#_x0000_t75" style="width:34.5pt;height:33.75pt" o:ole="">
            <v:imagedata r:id="rId47" o:title=""/>
          </v:shape>
          <o:OLEObject Type="Embed" ProgID="Equation.DSMT4" ShapeID="_x0000_i1046" DrawAspect="Content" ObjectID="_1693490693" r:id="rId48"/>
        </w:object>
      </w:r>
    </w:p>
    <w:p w14:paraId="3D8584EA" w14:textId="77777777" w:rsidR="00EF2705" w:rsidRPr="00CD11DD" w:rsidRDefault="00EF2705" w:rsidP="00EF2705">
      <w:pPr>
        <w:pStyle w:val="Odlomakpopisa"/>
        <w:numPr>
          <w:ilvl w:val="0"/>
          <w:numId w:val="11"/>
        </w:numPr>
        <w:ind w:left="993"/>
        <w:rPr>
          <w:rFonts w:cstheme="minorHAnsi"/>
        </w:rPr>
      </w:pPr>
      <w:r w:rsidRPr="00CD11DD">
        <w:rPr>
          <w:position w:val="-26"/>
        </w:rPr>
        <w:object w:dxaOrig="620" w:dyaOrig="680" w14:anchorId="22582C8D">
          <v:shape id="_x0000_i1047" type="#_x0000_t75" style="width:27.75pt;height:33.75pt" o:ole="">
            <v:imagedata r:id="rId49" o:title=""/>
          </v:shape>
          <o:OLEObject Type="Embed" ProgID="Equation.DSMT4" ShapeID="_x0000_i1047" DrawAspect="Content" ObjectID="_1693490694" r:id="rId50"/>
        </w:object>
      </w:r>
    </w:p>
    <w:p w14:paraId="4648D45B" w14:textId="77777777" w:rsidR="00EF2705" w:rsidRPr="00961F9C" w:rsidRDefault="00EF2705" w:rsidP="00EF2705">
      <w:pPr>
        <w:pStyle w:val="Odlomakpopisa"/>
        <w:numPr>
          <w:ilvl w:val="0"/>
          <w:numId w:val="12"/>
        </w:numPr>
        <w:tabs>
          <w:tab w:val="left" w:pos="284"/>
        </w:tabs>
        <w:spacing w:after="0"/>
        <w:ind w:left="567" w:hanging="218"/>
        <w:rPr>
          <w:rFonts w:cstheme="minorHAnsi"/>
        </w:rPr>
      </w:pPr>
      <w:r w:rsidRPr="00961F9C">
        <w:rPr>
          <w:rFonts w:cstheme="minorHAnsi"/>
        </w:rPr>
        <w:t xml:space="preserve">Primjenjujući jednakost </w:t>
      </w:r>
      <w:r w:rsidRPr="00961F9C">
        <w:rPr>
          <w:position w:val="-12"/>
        </w:rPr>
        <w:object w:dxaOrig="1400" w:dyaOrig="400" w14:anchorId="2BB1DF63">
          <v:shape id="_x0000_i1048" type="#_x0000_t75" style="width:63pt;height:20.25pt" o:ole="">
            <v:imagedata r:id="rId51" o:title=""/>
          </v:shape>
          <o:OLEObject Type="Embed" ProgID="Equation.DSMT4" ShapeID="_x0000_i1048" DrawAspect="Content" ObjectID="_1693490695" r:id="rId52"/>
        </w:object>
      </w:r>
      <w:r w:rsidRPr="00961F9C">
        <w:rPr>
          <w:rFonts w:cstheme="minorHAnsi"/>
        </w:rPr>
        <w:t xml:space="preserve"> izračunajte: </w:t>
      </w:r>
    </w:p>
    <w:p w14:paraId="73078E9B" w14:textId="77777777" w:rsidR="00EF2705" w:rsidRPr="00961F9C" w:rsidRDefault="00EF2705" w:rsidP="00EF2705">
      <w:pPr>
        <w:pStyle w:val="Odlomakpopisa"/>
        <w:numPr>
          <w:ilvl w:val="0"/>
          <w:numId w:val="13"/>
        </w:numPr>
        <w:ind w:left="993"/>
        <w:rPr>
          <w:rFonts w:cstheme="minorHAnsi"/>
        </w:rPr>
      </w:pPr>
      <w:r w:rsidRPr="00961F9C">
        <w:rPr>
          <w:position w:val="-6"/>
        </w:rPr>
        <w:object w:dxaOrig="700" w:dyaOrig="300" w14:anchorId="61D39B59">
          <v:shape id="_x0000_i1049" type="#_x0000_t75" style="width:30.75pt;height:15pt" o:ole="">
            <v:imagedata r:id="rId53" o:title=""/>
          </v:shape>
          <o:OLEObject Type="Embed" ProgID="Equation.DSMT4" ShapeID="_x0000_i1049" DrawAspect="Content" ObjectID="_1693490696" r:id="rId54"/>
        </w:object>
      </w:r>
    </w:p>
    <w:p w14:paraId="03F6D190" w14:textId="77777777" w:rsidR="00EF2705" w:rsidRPr="00961F9C" w:rsidRDefault="00EF2705" w:rsidP="00EF2705">
      <w:pPr>
        <w:pStyle w:val="Odlomakpopisa"/>
        <w:numPr>
          <w:ilvl w:val="0"/>
          <w:numId w:val="13"/>
        </w:numPr>
        <w:ind w:left="993"/>
        <w:rPr>
          <w:rFonts w:cstheme="minorHAnsi"/>
        </w:rPr>
      </w:pPr>
      <w:r w:rsidRPr="002310E3">
        <w:rPr>
          <w:rFonts w:cstheme="minorHAnsi"/>
          <w:position w:val="-26"/>
        </w:rPr>
        <w:object w:dxaOrig="1260" w:dyaOrig="680" w14:anchorId="0DFBA2FD">
          <v:shape id="_x0000_i1050" type="#_x0000_t75" style="width:61.5pt;height:34.5pt" o:ole="">
            <v:imagedata r:id="rId55" o:title=""/>
          </v:shape>
          <o:OLEObject Type="Embed" ProgID="Equation.DSMT4" ShapeID="_x0000_i1050" DrawAspect="Content" ObjectID="_1693490697" r:id="rId56"/>
        </w:object>
      </w:r>
    </w:p>
    <w:p w14:paraId="2ED24187" w14:textId="77777777" w:rsidR="00EF2705" w:rsidRPr="003868EC" w:rsidRDefault="00EF2705" w:rsidP="00EF2705">
      <w:pPr>
        <w:spacing w:after="0" w:line="240" w:lineRule="auto"/>
        <w:rPr>
          <w:rFonts w:cstheme="minorHAnsi"/>
        </w:rPr>
      </w:pPr>
      <w:r w:rsidRPr="003868EC">
        <w:rPr>
          <w:sz w:val="36"/>
          <w:szCs w:val="36"/>
        </w:rPr>
        <w:sym w:font="Symbol" w:char="00A8"/>
      </w:r>
      <w:r w:rsidRPr="003868EC">
        <w:rPr>
          <w:rFonts w:cstheme="minorHAnsi"/>
          <w:sz w:val="40"/>
          <w:szCs w:val="40"/>
        </w:rPr>
        <w:t xml:space="preserve"> </w:t>
      </w:r>
      <w:r w:rsidRPr="003868EC">
        <w:rPr>
          <w:rFonts w:cstheme="minorHAnsi"/>
        </w:rPr>
        <w:t xml:space="preserve">Pitanja: </w:t>
      </w:r>
    </w:p>
    <w:p w14:paraId="5328A512" w14:textId="77777777" w:rsidR="00EF2705" w:rsidRPr="00961F9C" w:rsidRDefault="00EF2705" w:rsidP="00EF2705">
      <w:pPr>
        <w:pStyle w:val="Odlomakpopisa"/>
        <w:numPr>
          <w:ilvl w:val="0"/>
          <w:numId w:val="12"/>
        </w:numPr>
        <w:tabs>
          <w:tab w:val="left" w:pos="284"/>
        </w:tabs>
        <w:spacing w:after="0"/>
        <w:ind w:left="567" w:hanging="218"/>
        <w:rPr>
          <w:rFonts w:cstheme="minorHAnsi"/>
        </w:rPr>
      </w:pPr>
      <w:r w:rsidRPr="00961F9C">
        <w:rPr>
          <w:rFonts w:cstheme="minorHAnsi"/>
        </w:rPr>
        <w:t xml:space="preserve">Primjenjujući jednakost </w:t>
      </w:r>
      <w:r w:rsidRPr="00CD11DD">
        <w:rPr>
          <w:position w:val="-26"/>
        </w:rPr>
        <w:object w:dxaOrig="980" w:dyaOrig="680" w14:anchorId="09A88ED8">
          <v:shape id="_x0000_i1051" type="#_x0000_t75" style="width:43.5pt;height:33.75pt" o:ole="">
            <v:imagedata r:id="rId43" o:title=""/>
          </v:shape>
          <o:OLEObject Type="Embed" ProgID="Equation.DSMT4" ShapeID="_x0000_i1051" DrawAspect="Content" ObjectID="_1693490698" r:id="rId57"/>
        </w:object>
      </w:r>
      <w:r w:rsidRPr="00961F9C">
        <w:rPr>
          <w:rFonts w:cstheme="minorHAnsi"/>
        </w:rPr>
        <w:t xml:space="preserve"> izračunajte: </w:t>
      </w:r>
    </w:p>
    <w:p w14:paraId="595172E3" w14:textId="77777777" w:rsidR="00EF2705" w:rsidRPr="00961F9C" w:rsidRDefault="00EF2705" w:rsidP="00EF2705">
      <w:pPr>
        <w:pStyle w:val="Odlomakpopisa"/>
        <w:numPr>
          <w:ilvl w:val="0"/>
          <w:numId w:val="14"/>
        </w:numPr>
        <w:ind w:left="993"/>
        <w:rPr>
          <w:rFonts w:cstheme="minorHAnsi"/>
        </w:rPr>
      </w:pPr>
      <w:r w:rsidRPr="00961F9C">
        <w:rPr>
          <w:position w:val="-26"/>
        </w:rPr>
        <w:object w:dxaOrig="520" w:dyaOrig="680" w14:anchorId="227C9A29">
          <v:shape id="_x0000_i1052" type="#_x0000_t75" style="width:23.25pt;height:33.75pt" o:ole="">
            <v:imagedata r:id="rId58" o:title=""/>
          </v:shape>
          <o:OLEObject Type="Embed" ProgID="Equation.DSMT4" ShapeID="_x0000_i1052" DrawAspect="Content" ObjectID="_1693490699" r:id="rId59"/>
        </w:object>
      </w:r>
    </w:p>
    <w:p w14:paraId="24B15605" w14:textId="77777777" w:rsidR="00EF2705" w:rsidRPr="00961F9C" w:rsidRDefault="00EF2705" w:rsidP="00EF2705">
      <w:pPr>
        <w:pStyle w:val="Odlomakpopisa"/>
        <w:numPr>
          <w:ilvl w:val="0"/>
          <w:numId w:val="14"/>
        </w:numPr>
        <w:ind w:left="993"/>
        <w:rPr>
          <w:rFonts w:cstheme="minorHAnsi"/>
        </w:rPr>
      </w:pPr>
      <w:r w:rsidRPr="00CD11DD">
        <w:rPr>
          <w:position w:val="-26"/>
        </w:rPr>
        <w:object w:dxaOrig="740" w:dyaOrig="680" w14:anchorId="2132D862">
          <v:shape id="_x0000_i1053" type="#_x0000_t75" style="width:33.75pt;height:33.75pt" o:ole="">
            <v:imagedata r:id="rId60" o:title=""/>
          </v:shape>
          <o:OLEObject Type="Embed" ProgID="Equation.DSMT4" ShapeID="_x0000_i1053" DrawAspect="Content" ObjectID="_1693490700" r:id="rId61"/>
        </w:object>
      </w:r>
    </w:p>
    <w:p w14:paraId="423DB257" w14:textId="77777777" w:rsidR="00EF2705" w:rsidRPr="00CD11DD" w:rsidRDefault="00EF2705" w:rsidP="00EF2705">
      <w:pPr>
        <w:pStyle w:val="Odlomakpopisa"/>
        <w:numPr>
          <w:ilvl w:val="0"/>
          <w:numId w:val="14"/>
        </w:numPr>
        <w:ind w:left="993"/>
        <w:rPr>
          <w:rFonts w:cstheme="minorHAnsi"/>
        </w:rPr>
      </w:pPr>
      <w:r w:rsidRPr="00043255">
        <w:rPr>
          <w:position w:val="-30"/>
        </w:rPr>
        <w:object w:dxaOrig="740" w:dyaOrig="740" w14:anchorId="36A3F800">
          <v:shape id="_x0000_i1054" type="#_x0000_t75" style="width:33.75pt;height:37.5pt" o:ole="">
            <v:imagedata r:id="rId62" o:title=""/>
          </v:shape>
          <o:OLEObject Type="Embed" ProgID="Equation.DSMT4" ShapeID="_x0000_i1054" DrawAspect="Content" ObjectID="_1693490701" r:id="rId63"/>
        </w:object>
      </w:r>
    </w:p>
    <w:p w14:paraId="53EF9A1B" w14:textId="77777777" w:rsidR="00EF2705" w:rsidRPr="00961F9C" w:rsidRDefault="00EF2705" w:rsidP="00EF2705">
      <w:pPr>
        <w:pStyle w:val="Odlomakpopisa"/>
        <w:numPr>
          <w:ilvl w:val="0"/>
          <w:numId w:val="12"/>
        </w:numPr>
        <w:tabs>
          <w:tab w:val="left" w:pos="284"/>
        </w:tabs>
        <w:spacing w:after="0"/>
        <w:ind w:left="567" w:hanging="218"/>
        <w:rPr>
          <w:rFonts w:cstheme="minorHAnsi"/>
        </w:rPr>
      </w:pPr>
      <w:r w:rsidRPr="00961F9C">
        <w:rPr>
          <w:rFonts w:cstheme="minorHAnsi"/>
        </w:rPr>
        <w:t xml:space="preserve">Primjenjujući jednakost </w:t>
      </w:r>
      <w:r w:rsidRPr="00961F9C">
        <w:rPr>
          <w:position w:val="-12"/>
        </w:rPr>
        <w:object w:dxaOrig="1400" w:dyaOrig="400" w14:anchorId="4B6DEE04">
          <v:shape id="_x0000_i1055" type="#_x0000_t75" style="width:63pt;height:20.25pt" o:ole="">
            <v:imagedata r:id="rId51" o:title=""/>
          </v:shape>
          <o:OLEObject Type="Embed" ProgID="Equation.DSMT4" ShapeID="_x0000_i1055" DrawAspect="Content" ObjectID="_1693490702" r:id="rId64"/>
        </w:object>
      </w:r>
      <w:r w:rsidRPr="00961F9C">
        <w:rPr>
          <w:rFonts w:cstheme="minorHAnsi"/>
        </w:rPr>
        <w:t xml:space="preserve"> izračunajte: </w:t>
      </w:r>
    </w:p>
    <w:p w14:paraId="29F7EA3B" w14:textId="77777777" w:rsidR="00EF2705" w:rsidRPr="00961F9C" w:rsidRDefault="00EF2705" w:rsidP="00EF2705">
      <w:pPr>
        <w:pStyle w:val="Odlomakpopisa"/>
        <w:numPr>
          <w:ilvl w:val="0"/>
          <w:numId w:val="15"/>
        </w:numPr>
        <w:ind w:left="993"/>
        <w:rPr>
          <w:rFonts w:cstheme="minorHAnsi"/>
        </w:rPr>
      </w:pPr>
      <w:r w:rsidRPr="00961F9C">
        <w:rPr>
          <w:position w:val="-6"/>
        </w:rPr>
        <w:object w:dxaOrig="700" w:dyaOrig="300" w14:anchorId="5350FD5F">
          <v:shape id="_x0000_i1056" type="#_x0000_t75" style="width:30.75pt;height:15pt" o:ole="">
            <v:imagedata r:id="rId65" o:title=""/>
          </v:shape>
          <o:OLEObject Type="Embed" ProgID="Equation.DSMT4" ShapeID="_x0000_i1056" DrawAspect="Content" ObjectID="_1693490703" r:id="rId66"/>
        </w:object>
      </w:r>
    </w:p>
    <w:p w14:paraId="26E1ACE8" w14:textId="77777777" w:rsidR="00EF2705" w:rsidRPr="00961F9C" w:rsidRDefault="00EF2705" w:rsidP="00EF2705">
      <w:pPr>
        <w:pStyle w:val="Odlomakpopisa"/>
        <w:numPr>
          <w:ilvl w:val="0"/>
          <w:numId w:val="15"/>
        </w:numPr>
        <w:ind w:left="993"/>
        <w:rPr>
          <w:rFonts w:cstheme="minorHAnsi"/>
        </w:rPr>
      </w:pPr>
      <w:r w:rsidRPr="002310E3">
        <w:rPr>
          <w:rFonts w:cstheme="minorHAnsi"/>
          <w:position w:val="-26"/>
        </w:rPr>
        <w:object w:dxaOrig="1280" w:dyaOrig="680" w14:anchorId="65151142">
          <v:shape id="_x0000_i1057" type="#_x0000_t75" style="width:63pt;height:34.5pt" o:ole="">
            <v:imagedata r:id="rId67" o:title=""/>
          </v:shape>
          <o:OLEObject Type="Embed" ProgID="Equation.DSMT4" ShapeID="_x0000_i1057" DrawAspect="Content" ObjectID="_1693490704" r:id="rId68"/>
        </w:object>
      </w:r>
    </w:p>
    <w:p w14:paraId="3AB30118" w14:textId="77777777" w:rsidR="00EF2705" w:rsidRDefault="00EF2705" w:rsidP="00EF2705">
      <w:pPr>
        <w:pStyle w:val="Odlomakpopisa"/>
        <w:spacing w:before="240" w:after="0" w:line="240" w:lineRule="auto"/>
        <w:rPr>
          <w:rFonts w:cstheme="minorHAnsi"/>
        </w:rPr>
      </w:pPr>
    </w:p>
    <w:p w14:paraId="003DD422" w14:textId="77777777" w:rsidR="00EF2705" w:rsidRDefault="00EF2705" w:rsidP="00EF2705">
      <w:pPr>
        <w:pStyle w:val="Odlomakpopisa"/>
        <w:spacing w:after="0"/>
        <w:rPr>
          <w:rFonts w:cstheme="minorHAnsi"/>
        </w:rPr>
      </w:pPr>
    </w:p>
    <w:p w14:paraId="5EFFCABB" w14:textId="77777777" w:rsidR="00EF2705" w:rsidRPr="003868EC" w:rsidRDefault="00EF2705" w:rsidP="00EF2705">
      <w:pPr>
        <w:rPr>
          <w:rFonts w:cstheme="minorHAnsi"/>
        </w:rPr>
      </w:pPr>
      <w:r w:rsidRPr="00E2178C">
        <w:rPr>
          <w:rFonts w:cstheme="minorHAnsi"/>
          <w:b/>
        </w:rPr>
        <w:t>Primjer 3:</w:t>
      </w:r>
      <w:r w:rsidRPr="003868EC">
        <w:rPr>
          <w:rFonts w:cstheme="minorHAnsi"/>
          <w:b/>
        </w:rPr>
        <w:t xml:space="preserve">  </w:t>
      </w:r>
      <w:r w:rsidRPr="003868EC">
        <w:rPr>
          <w:rFonts w:cstheme="minorHAnsi"/>
        </w:rPr>
        <w:t>Lista za samoprocjenu 2</w:t>
      </w:r>
      <w:r w:rsidRPr="003868EC">
        <w:rPr>
          <w:rFonts w:cstheme="minorHAnsi"/>
          <w:b/>
        </w:rPr>
        <w:t xml:space="preserve"> </w:t>
      </w:r>
      <w:r w:rsidRPr="003868EC">
        <w:rPr>
          <w:rFonts w:cstheme="minorHAnsi"/>
        </w:rPr>
        <w:t>(Prilog B)</w:t>
      </w:r>
    </w:p>
    <w:p w14:paraId="1611527C" w14:textId="77777777" w:rsidR="00EF2705" w:rsidRPr="003868EC" w:rsidRDefault="00EF2705" w:rsidP="00EF2705">
      <w:pPr>
        <w:spacing w:after="0"/>
        <w:rPr>
          <w:rFonts w:cstheme="minorHAnsi"/>
        </w:rPr>
      </w:pPr>
      <w:r w:rsidRPr="003868EC">
        <w:rPr>
          <w:rFonts w:cstheme="minorHAnsi"/>
        </w:rPr>
        <w:t>Tvrdnje:</w:t>
      </w:r>
    </w:p>
    <w:p w14:paraId="31962C26" w14:textId="77777777" w:rsidR="00EF2705" w:rsidRPr="003868EC" w:rsidRDefault="00EF2705" w:rsidP="00EF2705">
      <w:pPr>
        <w:spacing w:after="0"/>
        <w:rPr>
          <w:rFonts w:cstheme="minorHAnsi"/>
        </w:rPr>
      </w:pPr>
    </w:p>
    <w:p w14:paraId="6928841F" w14:textId="77777777" w:rsidR="00EF2705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Određujem kvadrat umnoška.</w:t>
      </w:r>
    </w:p>
    <w:p w14:paraId="52617CB1" w14:textId="77777777" w:rsidR="00EF2705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Određujem kvadrat višekratnika dekadske jedinice.</w:t>
      </w:r>
    </w:p>
    <w:p w14:paraId="00F96D91" w14:textId="77777777" w:rsidR="00EF2705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Određujem kvadrat </w:t>
      </w:r>
      <w:proofErr w:type="spellStart"/>
      <w:r>
        <w:rPr>
          <w:rFonts w:cstheme="minorHAnsi"/>
        </w:rPr>
        <w:t>monoma</w:t>
      </w:r>
      <w:proofErr w:type="spellEnd"/>
      <w:r>
        <w:rPr>
          <w:rFonts w:cstheme="minorHAnsi"/>
        </w:rPr>
        <w:t>.</w:t>
      </w:r>
    </w:p>
    <w:p w14:paraId="7BED104A" w14:textId="77777777" w:rsidR="00EF2705" w:rsidRPr="003868EC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Određujem kvadrat količnika.</w:t>
      </w:r>
    </w:p>
    <w:p w14:paraId="5096E510" w14:textId="77777777" w:rsidR="00EF2705" w:rsidRPr="003868EC" w:rsidRDefault="00EF2705" w:rsidP="00EF2705">
      <w:pPr>
        <w:pStyle w:val="Odlomakpopisa"/>
        <w:spacing w:before="240" w:after="0" w:line="240" w:lineRule="auto"/>
        <w:rPr>
          <w:rFonts w:cstheme="minorHAnsi"/>
        </w:rPr>
      </w:pPr>
    </w:p>
    <w:p w14:paraId="47DE77B2" w14:textId="77777777" w:rsidR="00EF2705" w:rsidRPr="003868EC" w:rsidRDefault="00EF2705" w:rsidP="00EF2705">
      <w:pPr>
        <w:spacing w:line="240" w:lineRule="auto"/>
        <w:rPr>
          <w:rFonts w:cstheme="minorHAnsi"/>
          <w:b/>
        </w:rPr>
      </w:pPr>
      <w:r w:rsidRPr="003868EC">
        <w:rPr>
          <w:rFonts w:cstheme="minorHAnsi"/>
          <w:b/>
        </w:rPr>
        <w:t>Vrednovanje za učenje</w:t>
      </w:r>
    </w:p>
    <w:p w14:paraId="3CA2BC2F" w14:textId="77777777" w:rsidR="00EF2705" w:rsidRPr="00706455" w:rsidRDefault="00EF2705" w:rsidP="00EF2705">
      <w:pPr>
        <w:rPr>
          <w:rFonts w:cstheme="minorHAnsi"/>
        </w:rPr>
      </w:pPr>
      <w:r w:rsidRPr="00706455">
        <w:rPr>
          <w:rFonts w:cstheme="minorHAnsi"/>
          <w:b/>
        </w:rPr>
        <w:t xml:space="preserve">Primjer 1:  </w:t>
      </w:r>
      <w:r w:rsidRPr="00706455">
        <w:rPr>
          <w:rFonts w:cstheme="minorHAnsi"/>
        </w:rPr>
        <w:t>Kviz (Prilog D)</w:t>
      </w:r>
    </w:p>
    <w:p w14:paraId="4A1A2CB8" w14:textId="77777777" w:rsidR="00EF2705" w:rsidRPr="00706455" w:rsidRDefault="00EF2705" w:rsidP="00EF2705">
      <w:pPr>
        <w:spacing w:after="0"/>
        <w:rPr>
          <w:rFonts w:cstheme="minorHAnsi"/>
        </w:rPr>
      </w:pPr>
      <w:r w:rsidRPr="00706455">
        <w:rPr>
          <w:rFonts w:cstheme="minorHAnsi"/>
        </w:rPr>
        <w:lastRenderedPageBreak/>
        <w:t>Tvrdnje:</w:t>
      </w:r>
    </w:p>
    <w:p w14:paraId="693259EB" w14:textId="77777777" w:rsidR="00EF2705" w:rsidRDefault="00EF2705" w:rsidP="00EF2705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Kvadrat umnoška dvaju brojeva jednak je umnošku kvadrata tih brojeva.</w:t>
      </w:r>
    </w:p>
    <w:p w14:paraId="4BB08CB9" w14:textId="77777777" w:rsidR="00EF2705" w:rsidRDefault="00EF2705" w:rsidP="00EF2705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 w:rsidRPr="00ED1F64">
        <w:rPr>
          <w:rFonts w:cstheme="minorHAnsi"/>
          <w:position w:val="-12"/>
        </w:rPr>
        <w:object w:dxaOrig="2340" w:dyaOrig="400" w14:anchorId="7443F275">
          <v:shape id="_x0000_i1058" type="#_x0000_t75" style="width:115.5pt;height:20.25pt" o:ole="">
            <v:imagedata r:id="rId69" o:title=""/>
          </v:shape>
          <o:OLEObject Type="Embed" ProgID="Equation.DSMT4" ShapeID="_x0000_i1058" DrawAspect="Content" ObjectID="_1693490705" r:id="rId70"/>
        </w:object>
      </w:r>
    </w:p>
    <w:p w14:paraId="4F1374D1" w14:textId="77777777" w:rsidR="00EF2705" w:rsidRDefault="00EF2705" w:rsidP="00EF2705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 w:rsidRPr="00ED1F64">
        <w:rPr>
          <w:rFonts w:cstheme="minorHAnsi"/>
          <w:position w:val="-12"/>
        </w:rPr>
        <w:object w:dxaOrig="1320" w:dyaOrig="400" w14:anchorId="6DB95867">
          <v:shape id="_x0000_i1059" type="#_x0000_t75" style="width:64.5pt;height:20.25pt" o:ole="">
            <v:imagedata r:id="rId71" o:title=""/>
          </v:shape>
          <o:OLEObject Type="Embed" ProgID="Equation.DSMT4" ShapeID="_x0000_i1059" DrawAspect="Content" ObjectID="_1693490706" r:id="rId72"/>
        </w:object>
      </w:r>
    </w:p>
    <w:p w14:paraId="38754713" w14:textId="77777777" w:rsidR="00EF2705" w:rsidRDefault="00EF2705" w:rsidP="00EF2705">
      <w:pPr>
        <w:spacing w:after="0"/>
        <w:rPr>
          <w:rFonts w:cstheme="minorHAnsi"/>
        </w:rPr>
      </w:pPr>
    </w:p>
    <w:p w14:paraId="063472E1" w14:textId="77777777" w:rsidR="00EF2705" w:rsidRDefault="00EF2705" w:rsidP="00EF2705">
      <w:pPr>
        <w:spacing w:after="0"/>
        <w:rPr>
          <w:rFonts w:cstheme="minorHAnsi"/>
        </w:rPr>
      </w:pPr>
      <w:r w:rsidRPr="003868EC">
        <w:rPr>
          <w:rFonts w:cstheme="minorHAnsi"/>
        </w:rPr>
        <w:t>Zadatci:</w:t>
      </w:r>
    </w:p>
    <w:p w14:paraId="2527E673" w14:textId="77777777" w:rsidR="00EF2705" w:rsidRPr="0036671E" w:rsidRDefault="00EF2705" w:rsidP="00EF2705">
      <w:pPr>
        <w:tabs>
          <w:tab w:val="left" w:pos="284"/>
        </w:tabs>
        <w:spacing w:after="0"/>
        <w:rPr>
          <w:rFonts w:cstheme="minorHAnsi"/>
        </w:rPr>
      </w:pPr>
      <w:r w:rsidRPr="0036671E">
        <w:rPr>
          <w:rFonts w:cstheme="minorHAnsi"/>
        </w:rPr>
        <w:t xml:space="preserve">Primjenjujući jednakost </w:t>
      </w:r>
      <w:r w:rsidRPr="00961F9C">
        <w:rPr>
          <w:position w:val="-12"/>
        </w:rPr>
        <w:object w:dxaOrig="1359" w:dyaOrig="400" w14:anchorId="7A8168D1">
          <v:shape id="_x0000_i1060" type="#_x0000_t75" style="width:60.75pt;height:20.25pt" o:ole="">
            <v:imagedata r:id="rId73" o:title=""/>
          </v:shape>
          <o:OLEObject Type="Embed" ProgID="Equation.DSMT4" ShapeID="_x0000_i1060" DrawAspect="Content" ObjectID="_1693490707" r:id="rId74"/>
        </w:object>
      </w:r>
      <w:r w:rsidRPr="0036671E">
        <w:rPr>
          <w:rFonts w:cstheme="minorHAnsi"/>
        </w:rPr>
        <w:t xml:space="preserve"> izračunajte: </w:t>
      </w:r>
    </w:p>
    <w:p w14:paraId="06C092E9" w14:textId="77777777" w:rsidR="00EF2705" w:rsidRPr="00EF3311" w:rsidRDefault="00EF2705" w:rsidP="00EF2705">
      <w:pPr>
        <w:pStyle w:val="Odlomakpopisa"/>
        <w:numPr>
          <w:ilvl w:val="0"/>
          <w:numId w:val="16"/>
        </w:numPr>
        <w:rPr>
          <w:rFonts w:cstheme="minorHAnsi"/>
        </w:rPr>
      </w:pPr>
      <w:r w:rsidRPr="0036671E">
        <w:rPr>
          <w:position w:val="-26"/>
        </w:rPr>
        <w:object w:dxaOrig="1180" w:dyaOrig="680" w14:anchorId="519F0E70">
          <v:shape id="_x0000_i1061" type="#_x0000_t75" style="width:52.5pt;height:33.75pt" o:ole="">
            <v:imagedata r:id="rId75" o:title=""/>
          </v:shape>
          <o:OLEObject Type="Embed" ProgID="Equation.DSMT4" ShapeID="_x0000_i1061" DrawAspect="Content" ObjectID="_1693490708" r:id="rId76"/>
        </w:object>
      </w:r>
    </w:p>
    <w:p w14:paraId="24D0B2E9" w14:textId="77777777" w:rsidR="00EF2705" w:rsidRPr="00EF3311" w:rsidRDefault="00EF2705" w:rsidP="00EF2705">
      <w:pPr>
        <w:pStyle w:val="Odlomakpopisa"/>
        <w:numPr>
          <w:ilvl w:val="0"/>
          <w:numId w:val="16"/>
        </w:numPr>
        <w:rPr>
          <w:rFonts w:cstheme="minorHAnsi"/>
        </w:rPr>
      </w:pPr>
      <w:r w:rsidRPr="00EF3311">
        <w:rPr>
          <w:position w:val="-6"/>
        </w:rPr>
        <w:object w:dxaOrig="820" w:dyaOrig="300" w14:anchorId="5DF9C9E9">
          <v:shape id="_x0000_i1062" type="#_x0000_t75" style="width:40.5pt;height:15pt" o:ole="">
            <v:imagedata r:id="rId77" o:title=""/>
          </v:shape>
          <o:OLEObject Type="Embed" ProgID="Equation.DSMT4" ShapeID="_x0000_i1062" DrawAspect="Content" ObjectID="_1693490709" r:id="rId78"/>
        </w:object>
      </w:r>
    </w:p>
    <w:p w14:paraId="756C6C4F" w14:textId="77777777" w:rsidR="00EF2705" w:rsidRPr="004A31E5" w:rsidRDefault="00EF2705" w:rsidP="00EF2705">
      <w:pPr>
        <w:pStyle w:val="Odlomakpopisa"/>
        <w:rPr>
          <w:rFonts w:cstheme="minorHAnsi"/>
          <w:b/>
        </w:rPr>
      </w:pPr>
      <w:r w:rsidRPr="004A31E5">
        <w:rPr>
          <w:rFonts w:cstheme="minorHAnsi"/>
        </w:rPr>
        <w:t xml:space="preserve"> </w:t>
      </w:r>
    </w:p>
    <w:p w14:paraId="5B840078" w14:textId="77777777" w:rsidR="00EF2705" w:rsidRDefault="00EF2705" w:rsidP="00EF2705">
      <w:pPr>
        <w:pStyle w:val="Odlomakpopisa"/>
        <w:rPr>
          <w:rFonts w:cstheme="minorHAnsi"/>
          <w:b/>
        </w:rPr>
      </w:pPr>
    </w:p>
    <w:p w14:paraId="7212D97A" w14:textId="77777777" w:rsidR="00EF2705" w:rsidRPr="003868EC" w:rsidRDefault="00EF2705" w:rsidP="00EF2705">
      <w:pPr>
        <w:rPr>
          <w:rFonts w:cstheme="minorHAnsi"/>
        </w:rPr>
      </w:pPr>
      <w:r w:rsidRPr="00E2178C">
        <w:rPr>
          <w:rFonts w:cstheme="minorHAnsi"/>
          <w:b/>
        </w:rPr>
        <w:t>Primjer 2:</w:t>
      </w:r>
      <w:r w:rsidRPr="003868EC">
        <w:rPr>
          <w:rFonts w:cstheme="minorHAnsi"/>
          <w:b/>
        </w:rPr>
        <w:t xml:space="preserve">  </w:t>
      </w:r>
      <w:r w:rsidRPr="003868EC">
        <w:rPr>
          <w:rFonts w:cstheme="minorHAnsi"/>
        </w:rPr>
        <w:t>Kviz (Prilog D)</w:t>
      </w:r>
    </w:p>
    <w:p w14:paraId="582E0E03" w14:textId="77777777" w:rsidR="00EF2705" w:rsidRPr="00706455" w:rsidRDefault="00EF2705" w:rsidP="00EF2705">
      <w:pPr>
        <w:spacing w:after="0"/>
        <w:rPr>
          <w:rFonts w:cstheme="minorHAnsi"/>
        </w:rPr>
      </w:pPr>
      <w:r w:rsidRPr="00706455">
        <w:rPr>
          <w:rFonts w:cstheme="minorHAnsi"/>
        </w:rPr>
        <w:t>Tvrdnje:</w:t>
      </w:r>
    </w:p>
    <w:p w14:paraId="79DC6A1E" w14:textId="77777777" w:rsidR="00EF2705" w:rsidRDefault="00EF2705" w:rsidP="00EF2705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Razlomak kvadriramo tako da posebno kvadriramo brojnik, a posebno nazivnik.</w:t>
      </w:r>
    </w:p>
    <w:p w14:paraId="17E009B8" w14:textId="77777777" w:rsidR="00EF2705" w:rsidRPr="000E7595" w:rsidRDefault="00EF2705" w:rsidP="00EF2705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 w:rsidRPr="000E7595">
        <w:rPr>
          <w:rFonts w:cstheme="minorHAnsi"/>
        </w:rPr>
        <w:t>Količnik kvadrata dvaju brojeva jednak je kvadratu količnika tih brojeva.</w:t>
      </w:r>
    </w:p>
    <w:p w14:paraId="08E1A566" w14:textId="77777777" w:rsidR="00EF2705" w:rsidRDefault="00EF2705" w:rsidP="00EF2705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 w:rsidRPr="000E7595">
        <w:rPr>
          <w:rFonts w:cstheme="minorHAnsi"/>
          <w:position w:val="-26"/>
        </w:rPr>
        <w:object w:dxaOrig="1080" w:dyaOrig="680" w14:anchorId="52C3C6B6">
          <v:shape id="_x0000_i1063" type="#_x0000_t75" style="width:53.25pt;height:33.75pt" o:ole="">
            <v:imagedata r:id="rId79" o:title=""/>
          </v:shape>
          <o:OLEObject Type="Embed" ProgID="Equation.DSMT4" ShapeID="_x0000_i1063" DrawAspect="Content" ObjectID="_1693490710" r:id="rId80"/>
        </w:object>
      </w:r>
    </w:p>
    <w:p w14:paraId="5392ED74" w14:textId="77777777" w:rsidR="00EF2705" w:rsidRDefault="00EF2705" w:rsidP="00EF2705">
      <w:pPr>
        <w:spacing w:after="0"/>
        <w:rPr>
          <w:rFonts w:cstheme="minorHAnsi"/>
        </w:rPr>
      </w:pPr>
    </w:p>
    <w:p w14:paraId="46AC6C35" w14:textId="77777777" w:rsidR="00EF2705" w:rsidRDefault="00EF2705" w:rsidP="00EF2705">
      <w:pPr>
        <w:spacing w:after="0"/>
        <w:rPr>
          <w:rFonts w:cstheme="minorHAnsi"/>
        </w:rPr>
      </w:pPr>
      <w:r w:rsidRPr="003868EC">
        <w:rPr>
          <w:rFonts w:cstheme="minorHAnsi"/>
        </w:rPr>
        <w:t>Zadatci:</w:t>
      </w:r>
    </w:p>
    <w:p w14:paraId="5FC00AC3" w14:textId="77777777" w:rsidR="00EF2705" w:rsidRPr="00E41C96" w:rsidRDefault="00EF2705" w:rsidP="00EF2705">
      <w:pPr>
        <w:pStyle w:val="Odlomakpopisa"/>
        <w:numPr>
          <w:ilvl w:val="0"/>
          <w:numId w:val="17"/>
        </w:numPr>
        <w:tabs>
          <w:tab w:val="left" w:pos="284"/>
        </w:tabs>
        <w:spacing w:after="0"/>
        <w:rPr>
          <w:rFonts w:cstheme="minorHAnsi"/>
        </w:rPr>
      </w:pPr>
      <w:r w:rsidRPr="00E41C96">
        <w:rPr>
          <w:rFonts w:cstheme="minorHAnsi"/>
        </w:rPr>
        <w:t xml:space="preserve">Izračunajte </w:t>
      </w:r>
      <w:r w:rsidRPr="00961F9C">
        <w:rPr>
          <w:position w:val="-6"/>
        </w:rPr>
        <w:object w:dxaOrig="740" w:dyaOrig="300" w14:anchorId="3BAB1081">
          <v:shape id="_x0000_i1064" type="#_x0000_t75" style="width:32.25pt;height:15pt" o:ole="">
            <v:imagedata r:id="rId81" o:title=""/>
          </v:shape>
          <o:OLEObject Type="Embed" ProgID="Equation.DSMT4" ShapeID="_x0000_i1064" DrawAspect="Content" ObjectID="_1693490711" r:id="rId82"/>
        </w:object>
      </w:r>
      <w:r>
        <w:t xml:space="preserve"> .</w:t>
      </w:r>
    </w:p>
    <w:p w14:paraId="6569CF0D" w14:textId="77777777" w:rsidR="00EF2705" w:rsidRPr="00EF3311" w:rsidRDefault="00EF2705" w:rsidP="00EF2705">
      <w:pPr>
        <w:pStyle w:val="Odlomakpopisa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Izračunajte </w:t>
      </w:r>
      <w:r w:rsidRPr="002310E3">
        <w:rPr>
          <w:rFonts w:cstheme="minorHAnsi"/>
          <w:position w:val="-26"/>
        </w:rPr>
        <w:object w:dxaOrig="1260" w:dyaOrig="680" w14:anchorId="2CA4FD48">
          <v:shape id="_x0000_i1065" type="#_x0000_t75" style="width:60.75pt;height:33.75pt" o:ole="">
            <v:imagedata r:id="rId83" o:title=""/>
          </v:shape>
          <o:OLEObject Type="Embed" ProgID="Equation.DSMT4" ShapeID="_x0000_i1065" DrawAspect="Content" ObjectID="_1693490712" r:id="rId84"/>
        </w:object>
      </w:r>
      <w:r>
        <w:rPr>
          <w:rFonts w:cstheme="minorHAnsi"/>
        </w:rPr>
        <w:t>.</w:t>
      </w:r>
    </w:p>
    <w:p w14:paraId="27391B5D" w14:textId="77777777" w:rsidR="00EF2705" w:rsidRPr="007D5553" w:rsidRDefault="00EF2705" w:rsidP="00EF2705">
      <w:pPr>
        <w:pStyle w:val="Odlomakpopisa"/>
        <w:rPr>
          <w:rFonts w:cstheme="minorHAnsi"/>
          <w:b/>
        </w:rPr>
      </w:pPr>
    </w:p>
    <w:p w14:paraId="54DB7901" w14:textId="77777777" w:rsidR="00EF2705" w:rsidRDefault="00EF2705" w:rsidP="00EF2705">
      <w:pPr>
        <w:rPr>
          <w:rFonts w:cstheme="minorHAnsi"/>
          <w:b/>
        </w:rPr>
      </w:pPr>
    </w:p>
    <w:p w14:paraId="02BDFA60" w14:textId="77777777" w:rsidR="00EF2705" w:rsidRDefault="00EF2705" w:rsidP="00EF2705">
      <w:pPr>
        <w:rPr>
          <w:rFonts w:cstheme="minorHAnsi"/>
          <w:b/>
        </w:rPr>
      </w:pPr>
    </w:p>
    <w:p w14:paraId="4D3AF4A3" w14:textId="77777777" w:rsidR="00EF2705" w:rsidRDefault="00EF2705" w:rsidP="00EF2705">
      <w:pPr>
        <w:rPr>
          <w:rFonts w:cstheme="minorHAnsi"/>
          <w:b/>
        </w:rPr>
      </w:pPr>
    </w:p>
    <w:p w14:paraId="69C80128" w14:textId="77777777" w:rsidR="00EF2705" w:rsidRDefault="00EF2705" w:rsidP="00EF2705">
      <w:pPr>
        <w:rPr>
          <w:rFonts w:cstheme="minorHAnsi"/>
          <w:b/>
        </w:rPr>
      </w:pPr>
    </w:p>
    <w:p w14:paraId="38E15A9C" w14:textId="77777777" w:rsidR="00EF2705" w:rsidRDefault="00EF2705" w:rsidP="00EF2705">
      <w:pPr>
        <w:rPr>
          <w:rFonts w:cstheme="minorHAnsi"/>
          <w:b/>
        </w:rPr>
      </w:pPr>
    </w:p>
    <w:p w14:paraId="385DEEE9" w14:textId="77777777" w:rsidR="00EF2705" w:rsidRDefault="00EF2705" w:rsidP="00EF2705">
      <w:pPr>
        <w:rPr>
          <w:rFonts w:cstheme="minorHAnsi"/>
          <w:b/>
        </w:rPr>
      </w:pPr>
    </w:p>
    <w:p w14:paraId="06A32B21" w14:textId="77777777" w:rsidR="00EF2705" w:rsidRDefault="00EF2705" w:rsidP="00EF2705">
      <w:pPr>
        <w:rPr>
          <w:rFonts w:cstheme="minorHAnsi"/>
          <w:b/>
        </w:rPr>
      </w:pPr>
    </w:p>
    <w:p w14:paraId="3CBA333B" w14:textId="77777777" w:rsidR="00EF2705" w:rsidRPr="0088190D" w:rsidRDefault="00EF2705" w:rsidP="00EF2705">
      <w:pPr>
        <w:rPr>
          <w:rFonts w:cstheme="minorHAnsi"/>
        </w:rPr>
      </w:pPr>
      <w:r w:rsidRPr="00AA0530">
        <w:rPr>
          <w:rFonts w:cstheme="minorHAnsi"/>
          <w:b/>
        </w:rPr>
        <w:t xml:space="preserve">Primjer 3:  </w:t>
      </w:r>
      <w:r>
        <w:rPr>
          <w:rFonts w:cstheme="minorHAnsi"/>
        </w:rPr>
        <w:t xml:space="preserve">Izlazna kartica </w:t>
      </w:r>
    </w:p>
    <w:p w14:paraId="4E4C38A6" w14:textId="77777777" w:rsidR="00EF2705" w:rsidRDefault="00EF2705" w:rsidP="00EF2705">
      <w:pPr>
        <w:pStyle w:val="Odlomakpopisa"/>
        <w:ind w:left="0"/>
        <w:rPr>
          <w:rFonts w:cstheme="minorHAnsi"/>
        </w:rPr>
      </w:pPr>
      <w:r>
        <w:rPr>
          <w:rFonts w:cstheme="minorHAnsi"/>
        </w:rPr>
        <w:t>Učenici odgovaraju na postavljene zadatke na listić papira.</w:t>
      </w:r>
    </w:p>
    <w:p w14:paraId="5D260674" w14:textId="77777777" w:rsidR="00EF2705" w:rsidRPr="00706455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Izračunajte </w:t>
      </w:r>
      <w:r w:rsidRPr="002310E3">
        <w:rPr>
          <w:rFonts w:cstheme="minorHAnsi"/>
          <w:position w:val="-26"/>
        </w:rPr>
        <w:object w:dxaOrig="1280" w:dyaOrig="680" w14:anchorId="50957385">
          <v:shape id="_x0000_i1066" type="#_x0000_t75" style="width:63pt;height:33.75pt" o:ole="">
            <v:imagedata r:id="rId85" o:title=""/>
          </v:shape>
          <o:OLEObject Type="Embed" ProgID="Equation.DSMT4" ShapeID="_x0000_i1066" DrawAspect="Content" ObjectID="_1693490713" r:id="rId86"/>
        </w:object>
      </w:r>
      <w:r>
        <w:rPr>
          <w:rFonts w:cstheme="minorHAnsi"/>
        </w:rPr>
        <w:t>.</w:t>
      </w:r>
    </w:p>
    <w:p w14:paraId="16D27B4A" w14:textId="77777777" w:rsidR="00EF2705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Izračunajte </w:t>
      </w:r>
      <w:r w:rsidRPr="002310E3">
        <w:rPr>
          <w:rFonts w:cstheme="minorHAnsi"/>
          <w:position w:val="-26"/>
        </w:rPr>
        <w:object w:dxaOrig="980" w:dyaOrig="680" w14:anchorId="107D9048">
          <v:shape id="_x0000_i1067" type="#_x0000_t75" style="width:48.75pt;height:33.75pt" o:ole="">
            <v:imagedata r:id="rId87" o:title=""/>
          </v:shape>
          <o:OLEObject Type="Embed" ProgID="Equation.DSMT4" ShapeID="_x0000_i1067" DrawAspect="Content" ObjectID="_1693490714" r:id="rId88"/>
        </w:object>
      </w:r>
      <w:r>
        <w:rPr>
          <w:rFonts w:cstheme="minorHAnsi"/>
        </w:rPr>
        <w:t>.</w:t>
      </w:r>
    </w:p>
    <w:p w14:paraId="23D095FC" w14:textId="77777777" w:rsidR="00EF2705" w:rsidRPr="00706455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Izračunajte </w:t>
      </w:r>
      <w:r w:rsidRPr="002310E3">
        <w:rPr>
          <w:rFonts w:cstheme="minorHAnsi"/>
          <w:position w:val="-26"/>
        </w:rPr>
        <w:object w:dxaOrig="820" w:dyaOrig="680" w14:anchorId="3C14E144">
          <v:shape id="_x0000_i1068" type="#_x0000_t75" style="width:40.5pt;height:33.75pt" o:ole="">
            <v:imagedata r:id="rId89" o:title=""/>
          </v:shape>
          <o:OLEObject Type="Embed" ProgID="Equation.DSMT4" ShapeID="_x0000_i1068" DrawAspect="Content" ObjectID="_1693490715" r:id="rId90"/>
        </w:object>
      </w:r>
      <w:r>
        <w:rPr>
          <w:rFonts w:cstheme="minorHAnsi"/>
        </w:rPr>
        <w:t>.</w:t>
      </w:r>
    </w:p>
    <w:p w14:paraId="14169EB2" w14:textId="77777777" w:rsidR="00EF2705" w:rsidRDefault="00EF2705" w:rsidP="00EF2705">
      <w:pPr>
        <w:pStyle w:val="Odlomakpopisa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Izračunajte </w:t>
      </w:r>
      <w:r w:rsidRPr="002310E3">
        <w:rPr>
          <w:rFonts w:cstheme="minorHAnsi"/>
          <w:position w:val="-26"/>
        </w:rPr>
        <w:object w:dxaOrig="1480" w:dyaOrig="680" w14:anchorId="0812AFA5">
          <v:shape id="_x0000_i1069" type="#_x0000_t75" style="width:72.75pt;height:33.75pt" o:ole="">
            <v:imagedata r:id="rId91" o:title=""/>
          </v:shape>
          <o:OLEObject Type="Embed" ProgID="Equation.DSMT4" ShapeID="_x0000_i1069" DrawAspect="Content" ObjectID="_1693490716" r:id="rId92"/>
        </w:object>
      </w:r>
      <w:r>
        <w:rPr>
          <w:rFonts w:cstheme="minorHAnsi"/>
        </w:rPr>
        <w:t>.</w:t>
      </w:r>
    </w:p>
    <w:p w14:paraId="42D2C457" w14:textId="77777777" w:rsidR="00EF2705" w:rsidRDefault="00EF2705" w:rsidP="00EF2705">
      <w:pPr>
        <w:pStyle w:val="Odlomakpopisa"/>
        <w:spacing w:after="0"/>
        <w:ind w:left="426"/>
      </w:pPr>
    </w:p>
    <w:p w14:paraId="2AC327DB" w14:textId="77777777" w:rsidR="00EF2705" w:rsidRPr="00B947EE" w:rsidRDefault="00EF2705" w:rsidP="00EF2705">
      <w:pPr>
        <w:pStyle w:val="Odlomakpopisa"/>
        <w:ind w:left="66"/>
        <w:rPr>
          <w:rFonts w:cstheme="minorHAnsi"/>
        </w:rPr>
      </w:pPr>
    </w:p>
    <w:p w14:paraId="1BDCC5C4" w14:textId="77777777" w:rsidR="00EF2705" w:rsidRPr="0088190D" w:rsidRDefault="00EF2705" w:rsidP="00EF2705">
      <w:pPr>
        <w:pStyle w:val="Odlomakpopisa"/>
        <w:ind w:left="0"/>
        <w:rPr>
          <w:rFonts w:cstheme="minorHAnsi"/>
          <w:b/>
        </w:rPr>
      </w:pPr>
    </w:p>
    <w:p w14:paraId="7F9BB56F" w14:textId="77777777" w:rsidR="00EF2705" w:rsidRPr="0088190D" w:rsidRDefault="00EF2705" w:rsidP="00EF2705">
      <w:pPr>
        <w:pStyle w:val="Odlomakpopisa"/>
        <w:ind w:left="0"/>
        <w:rPr>
          <w:rFonts w:cstheme="minorHAnsi"/>
          <w:b/>
        </w:rPr>
      </w:pPr>
    </w:p>
    <w:p w14:paraId="138C5D3C" w14:textId="77777777" w:rsidR="00EF2705" w:rsidRPr="0088190D" w:rsidRDefault="00EF2705" w:rsidP="00EF2705">
      <w:pPr>
        <w:pStyle w:val="Odlomakpopisa"/>
        <w:ind w:left="0"/>
        <w:rPr>
          <w:rFonts w:cstheme="minorHAnsi"/>
          <w:b/>
        </w:rPr>
      </w:pPr>
    </w:p>
    <w:p w14:paraId="0AE18EA8" w14:textId="77777777" w:rsidR="00EF2705" w:rsidRPr="0088190D" w:rsidRDefault="00EF2705" w:rsidP="00EF2705">
      <w:pPr>
        <w:pStyle w:val="Odlomakpopisa"/>
        <w:ind w:left="0"/>
        <w:rPr>
          <w:rFonts w:cstheme="minorHAnsi"/>
          <w:b/>
        </w:rPr>
      </w:pPr>
    </w:p>
    <w:p w14:paraId="0A2A7DEE" w14:textId="77777777" w:rsidR="00EF2705" w:rsidRPr="0088190D" w:rsidRDefault="00EF2705" w:rsidP="00EF2705">
      <w:pPr>
        <w:pStyle w:val="Odlomakpopisa"/>
        <w:ind w:left="0"/>
        <w:rPr>
          <w:rFonts w:cstheme="minorHAnsi"/>
          <w:b/>
        </w:rPr>
      </w:pPr>
    </w:p>
    <w:p w14:paraId="1B2DBE19" w14:textId="77777777" w:rsidR="00EF2705" w:rsidRPr="00E71177" w:rsidRDefault="00EF2705" w:rsidP="00EF2705">
      <w:pPr>
        <w:pStyle w:val="Odlomakpopisa"/>
        <w:ind w:left="0"/>
        <w:rPr>
          <w:rFonts w:cstheme="minorHAnsi"/>
        </w:rPr>
        <w:sectPr w:rsidR="00EF2705" w:rsidRPr="00E71177" w:rsidSect="003A73F0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44E2861F" w14:textId="77777777" w:rsidR="00EF2705" w:rsidRDefault="00EF2705" w:rsidP="00EF2705">
      <w:pPr>
        <w:spacing w:after="0" w:line="480" w:lineRule="auto"/>
        <w:jc w:val="center"/>
        <w:rPr>
          <w:rFonts w:cstheme="minorHAnsi"/>
          <w:b/>
          <w:sz w:val="36"/>
          <w:szCs w:val="36"/>
        </w:rPr>
      </w:pPr>
      <w:r w:rsidRPr="00185887">
        <w:rPr>
          <w:rFonts w:cstheme="minorHAnsi"/>
          <w:b/>
          <w:sz w:val="36"/>
          <w:szCs w:val="36"/>
        </w:rPr>
        <w:lastRenderedPageBreak/>
        <w:t>Nastavni listić</w:t>
      </w:r>
    </w:p>
    <w:p w14:paraId="41402037" w14:textId="77777777" w:rsidR="00EF2705" w:rsidRPr="004F3B49" w:rsidRDefault="00EF2705" w:rsidP="00EF2705">
      <w:pPr>
        <w:spacing w:after="0"/>
        <w:rPr>
          <w:rFonts w:cstheme="minorHAnsi"/>
        </w:rPr>
      </w:pPr>
      <w:r>
        <w:rPr>
          <w:rFonts w:cstheme="minorHAnsi"/>
        </w:rPr>
        <w:t>Primjenom pravila izračunajte zadatke iz lijevom stupcu na što brži način pa ih spojite s njihovim rješenjem u desnom stupcu</w:t>
      </w:r>
      <w:r w:rsidRPr="004F3B49">
        <w:rPr>
          <w:rFonts w:cstheme="minorHAnsi"/>
        </w:rPr>
        <w:t>.</w:t>
      </w:r>
    </w:p>
    <w:p w14:paraId="5420A65C" w14:textId="77777777" w:rsidR="00EF2705" w:rsidRPr="004F3B49" w:rsidRDefault="00EF2705" w:rsidP="00EF2705">
      <w:pPr>
        <w:spacing w:after="0"/>
        <w:rPr>
          <w:rFonts w:cstheme="minorHAnsi"/>
        </w:rPr>
      </w:pPr>
    </w:p>
    <w:tbl>
      <w:tblPr>
        <w:tblStyle w:val="TableGrid3"/>
        <w:tblW w:w="0" w:type="auto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2666"/>
        <w:gridCol w:w="1611"/>
      </w:tblGrid>
      <w:tr w:rsidR="00EF2705" w:rsidRPr="004F3B49" w14:paraId="24505517" w14:textId="77777777" w:rsidTr="00183ADD">
        <w:trPr>
          <w:trHeight w:val="1023"/>
          <w:jc w:val="center"/>
        </w:trPr>
        <w:tc>
          <w:tcPr>
            <w:tcW w:w="4947" w:type="dxa"/>
            <w:vAlign w:val="center"/>
          </w:tcPr>
          <w:p w14:paraId="039B0319" w14:textId="77777777" w:rsidR="00EF2705" w:rsidRDefault="00EF2705" w:rsidP="00183ADD">
            <w:pPr>
              <w:contextualSpacing/>
              <w:jc w:val="center"/>
            </w:pPr>
          </w:p>
          <w:p w14:paraId="6CD28A3B" w14:textId="77777777" w:rsidR="00EF2705" w:rsidRPr="0015726C" w:rsidRDefault="00EF2705" w:rsidP="00183ADD">
            <w:pPr>
              <w:contextualSpacing/>
              <w:jc w:val="center"/>
              <w:rPr>
                <w:vertAlign w:val="superscript"/>
              </w:rPr>
            </w:pPr>
            <w:r>
              <w:t>120</w:t>
            </w:r>
            <w:r>
              <w:rPr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40DE375" w14:textId="77777777" w:rsidR="00EF2705" w:rsidRPr="004F3B49" w:rsidRDefault="00EF2705" w:rsidP="00183ADD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03DBDA3F" w14:textId="77777777" w:rsidR="00EF2705" w:rsidRPr="004F3B49" w:rsidRDefault="00EF2705" w:rsidP="00183ADD">
            <w:pPr>
              <w:contextualSpacing/>
              <w:jc w:val="center"/>
            </w:pPr>
            <w:r>
              <w:t>1.44</w:t>
            </w:r>
          </w:p>
        </w:tc>
      </w:tr>
      <w:tr w:rsidR="00EF2705" w:rsidRPr="004F3B49" w14:paraId="5A1BEE59" w14:textId="77777777" w:rsidTr="00183ADD">
        <w:trPr>
          <w:trHeight w:val="1074"/>
          <w:jc w:val="center"/>
        </w:trPr>
        <w:tc>
          <w:tcPr>
            <w:tcW w:w="4947" w:type="dxa"/>
            <w:vAlign w:val="center"/>
          </w:tcPr>
          <w:p w14:paraId="38DD21A8" w14:textId="77777777" w:rsidR="00EF2705" w:rsidRPr="004F3B49" w:rsidRDefault="00EF2705" w:rsidP="00183ADD">
            <w:pPr>
              <w:contextualSpacing/>
              <w:jc w:val="center"/>
            </w:pPr>
            <w:r w:rsidRPr="001060D4">
              <w:rPr>
                <w:position w:val="-26"/>
              </w:rPr>
              <w:object w:dxaOrig="620" w:dyaOrig="680" w14:anchorId="4FE8FA6C">
                <v:shape id="_x0000_i1070" type="#_x0000_t75" style="width:31.5pt;height:33.75pt" o:ole="">
                  <v:imagedata r:id="rId93" o:title=""/>
                </v:shape>
                <o:OLEObject Type="Embed" ProgID="Equation.DSMT4" ShapeID="_x0000_i1070" DrawAspect="Content" ObjectID="_1693490717" r:id="rId94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1660FCC1" w14:textId="77777777" w:rsidR="00EF2705" w:rsidRPr="004F3B49" w:rsidRDefault="00EF2705" w:rsidP="00183ADD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21CD3FF9" w14:textId="77777777" w:rsidR="00EF2705" w:rsidRPr="004F3B49" w:rsidRDefault="00EF2705" w:rsidP="00183ADD">
            <w:pPr>
              <w:contextualSpacing/>
              <w:jc w:val="center"/>
            </w:pPr>
            <w:r>
              <w:t>0.25</w:t>
            </w:r>
          </w:p>
        </w:tc>
      </w:tr>
      <w:tr w:rsidR="00EF2705" w:rsidRPr="004F3B49" w14:paraId="38994A5A" w14:textId="77777777" w:rsidTr="00183ADD">
        <w:trPr>
          <w:trHeight w:val="1023"/>
          <w:jc w:val="center"/>
        </w:trPr>
        <w:tc>
          <w:tcPr>
            <w:tcW w:w="4947" w:type="dxa"/>
            <w:vAlign w:val="center"/>
          </w:tcPr>
          <w:p w14:paraId="7C93C3B0" w14:textId="77777777" w:rsidR="00EF2705" w:rsidRPr="004F3B49" w:rsidRDefault="00EF2705" w:rsidP="00183ADD">
            <w:pPr>
              <w:contextualSpacing/>
              <w:jc w:val="center"/>
            </w:pPr>
            <w:r w:rsidRPr="002310E3">
              <w:rPr>
                <w:rFonts w:cstheme="minorHAnsi"/>
                <w:position w:val="-26"/>
              </w:rPr>
              <w:object w:dxaOrig="1280" w:dyaOrig="680" w14:anchorId="37DBE4E4">
                <v:shape id="_x0000_i1071" type="#_x0000_t75" style="width:63pt;height:33.75pt" o:ole="">
                  <v:imagedata r:id="rId95" o:title=""/>
                </v:shape>
                <o:OLEObject Type="Embed" ProgID="Equation.DSMT4" ShapeID="_x0000_i1071" DrawAspect="Content" ObjectID="_1693490718" r:id="rId96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4BC744B4" w14:textId="77777777" w:rsidR="00EF2705" w:rsidRPr="004F3B49" w:rsidRDefault="00EF2705" w:rsidP="00183ADD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36A37A58" w14:textId="77777777" w:rsidR="00EF2705" w:rsidRPr="004F3B49" w:rsidRDefault="00EF2705" w:rsidP="00183ADD">
            <w:pPr>
              <w:contextualSpacing/>
              <w:jc w:val="center"/>
            </w:pPr>
            <w:r>
              <w:t>100</w:t>
            </w:r>
          </w:p>
        </w:tc>
      </w:tr>
      <w:tr w:rsidR="00EF2705" w:rsidRPr="004F3B49" w14:paraId="4A7486B8" w14:textId="77777777" w:rsidTr="00183ADD">
        <w:trPr>
          <w:trHeight w:val="1023"/>
          <w:jc w:val="center"/>
        </w:trPr>
        <w:tc>
          <w:tcPr>
            <w:tcW w:w="4947" w:type="dxa"/>
            <w:vAlign w:val="center"/>
          </w:tcPr>
          <w:p w14:paraId="6BC62400" w14:textId="77777777" w:rsidR="00EF2705" w:rsidRPr="004F3B49" w:rsidRDefault="00EF2705" w:rsidP="00183ADD">
            <w:pPr>
              <w:contextualSpacing/>
              <w:jc w:val="center"/>
            </w:pPr>
            <w:r w:rsidRPr="00AF107F">
              <w:rPr>
                <w:position w:val="-6"/>
              </w:rPr>
              <w:object w:dxaOrig="520" w:dyaOrig="300" w14:anchorId="09E8C8A3">
                <v:shape id="_x0000_i1072" type="#_x0000_t75" style="width:27pt;height:15pt" o:ole="">
                  <v:imagedata r:id="rId97" o:title=""/>
                </v:shape>
                <o:OLEObject Type="Embed" ProgID="Equation.DSMT4" ShapeID="_x0000_i1072" DrawAspect="Content" ObjectID="_1693490719" r:id="rId98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B6014E1" w14:textId="77777777" w:rsidR="00EF2705" w:rsidRPr="004F3B49" w:rsidRDefault="00EF2705" w:rsidP="00183ADD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200DBF67" w14:textId="77777777" w:rsidR="00EF2705" w:rsidRPr="004F3B49" w:rsidRDefault="00EF2705" w:rsidP="00183ADD">
            <w:pPr>
              <w:contextualSpacing/>
              <w:jc w:val="center"/>
            </w:pPr>
            <w:r w:rsidRPr="00AF107F">
              <w:rPr>
                <w:position w:val="-6"/>
              </w:rPr>
              <w:object w:dxaOrig="700" w:dyaOrig="300" w14:anchorId="4265C578">
                <v:shape id="_x0000_i1073" type="#_x0000_t75" style="width:32.25pt;height:15.75pt" o:ole="">
                  <v:imagedata r:id="rId99" o:title=""/>
                </v:shape>
                <o:OLEObject Type="Embed" ProgID="Equation.DSMT4" ShapeID="_x0000_i1073" DrawAspect="Content" ObjectID="_1693490720" r:id="rId100"/>
              </w:object>
            </w:r>
          </w:p>
        </w:tc>
      </w:tr>
      <w:tr w:rsidR="00EF2705" w:rsidRPr="004F3B49" w14:paraId="3B5E02CA" w14:textId="77777777" w:rsidTr="00183ADD">
        <w:trPr>
          <w:trHeight w:val="1023"/>
          <w:jc w:val="center"/>
        </w:trPr>
        <w:tc>
          <w:tcPr>
            <w:tcW w:w="4947" w:type="dxa"/>
            <w:vAlign w:val="center"/>
          </w:tcPr>
          <w:p w14:paraId="73611270" w14:textId="77777777" w:rsidR="00EF2705" w:rsidRPr="004F3B49" w:rsidRDefault="00EF2705" w:rsidP="00183ADD">
            <w:pPr>
              <w:contextualSpacing/>
              <w:jc w:val="center"/>
            </w:pPr>
            <w:r w:rsidRPr="002310E3">
              <w:rPr>
                <w:rFonts w:cstheme="minorHAnsi"/>
                <w:position w:val="-26"/>
              </w:rPr>
              <w:object w:dxaOrig="1920" w:dyaOrig="680" w14:anchorId="55556588">
                <v:shape id="_x0000_i1074" type="#_x0000_t75" style="width:93.75pt;height:33.75pt" o:ole="">
                  <v:imagedata r:id="rId101" o:title=""/>
                </v:shape>
                <o:OLEObject Type="Embed" ProgID="Equation.DSMT4" ShapeID="_x0000_i1074" DrawAspect="Content" ObjectID="_1693490721" r:id="rId102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E0D4B78" w14:textId="77777777" w:rsidR="00EF2705" w:rsidRPr="004F3B49" w:rsidRDefault="00EF2705" w:rsidP="00183ADD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0F15334E" w14:textId="77777777" w:rsidR="00EF2705" w:rsidRPr="004F3B49" w:rsidRDefault="00EF2705" w:rsidP="00183ADD">
            <w:pPr>
              <w:contextualSpacing/>
              <w:jc w:val="center"/>
            </w:pPr>
            <w:r>
              <w:t>36</w:t>
            </w:r>
          </w:p>
        </w:tc>
      </w:tr>
      <w:tr w:rsidR="00EF2705" w:rsidRPr="004F3B49" w14:paraId="34F2B9A1" w14:textId="77777777" w:rsidTr="00183ADD">
        <w:trPr>
          <w:trHeight w:val="1074"/>
          <w:jc w:val="center"/>
        </w:trPr>
        <w:tc>
          <w:tcPr>
            <w:tcW w:w="4947" w:type="dxa"/>
            <w:vAlign w:val="center"/>
          </w:tcPr>
          <w:p w14:paraId="209DD5DA" w14:textId="77777777" w:rsidR="00EF2705" w:rsidRDefault="00EF2705" w:rsidP="00183ADD">
            <w:pPr>
              <w:contextualSpacing/>
              <w:jc w:val="center"/>
            </w:pPr>
          </w:p>
          <w:p w14:paraId="6221D732" w14:textId="77777777" w:rsidR="00EF2705" w:rsidRPr="005E3859" w:rsidRDefault="00EF2705" w:rsidP="00183ADD">
            <w:pPr>
              <w:contextualSpacing/>
              <w:jc w:val="center"/>
              <w:rPr>
                <w:vertAlign w:val="superscript"/>
              </w:rPr>
            </w:pPr>
            <w:r>
              <w:t>78</w:t>
            </w:r>
            <w:r>
              <w:rPr>
                <w:vertAlign w:val="superscript"/>
              </w:rPr>
              <w:t xml:space="preserve">2 </w:t>
            </w:r>
            <w:r>
              <w:t>: 3</w:t>
            </w:r>
            <w:r>
              <w:rPr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4749928C" w14:textId="77777777" w:rsidR="00EF2705" w:rsidRPr="004F3B49" w:rsidRDefault="00EF2705" w:rsidP="00183ADD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6C87E896" w14:textId="77777777" w:rsidR="00EF2705" w:rsidRPr="004F3B49" w:rsidRDefault="00EF2705" w:rsidP="00183ADD">
            <w:pPr>
              <w:contextualSpacing/>
              <w:jc w:val="center"/>
            </w:pPr>
            <w:r>
              <w:t>0.16</w:t>
            </w:r>
          </w:p>
        </w:tc>
      </w:tr>
      <w:tr w:rsidR="00EF2705" w:rsidRPr="004F3B49" w14:paraId="4AADB4C6" w14:textId="77777777" w:rsidTr="00183ADD">
        <w:trPr>
          <w:trHeight w:val="1023"/>
          <w:jc w:val="center"/>
        </w:trPr>
        <w:tc>
          <w:tcPr>
            <w:tcW w:w="4947" w:type="dxa"/>
            <w:vAlign w:val="center"/>
          </w:tcPr>
          <w:p w14:paraId="5EC82822" w14:textId="77777777" w:rsidR="00EF2705" w:rsidRPr="004F3B49" w:rsidRDefault="00EF2705" w:rsidP="00183ADD">
            <w:pPr>
              <w:contextualSpacing/>
              <w:jc w:val="center"/>
            </w:pPr>
            <w:r w:rsidRPr="002310E3">
              <w:rPr>
                <w:rFonts w:cstheme="minorHAnsi"/>
                <w:position w:val="-26"/>
              </w:rPr>
              <w:object w:dxaOrig="1200" w:dyaOrig="680" w14:anchorId="4825038C">
                <v:shape id="_x0000_i1075" type="#_x0000_t75" style="width:57.75pt;height:33.75pt" o:ole="">
                  <v:imagedata r:id="rId103" o:title=""/>
                </v:shape>
                <o:OLEObject Type="Embed" ProgID="Equation.DSMT4" ShapeID="_x0000_i1075" DrawAspect="Content" ObjectID="_1693490722" r:id="rId104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3FB8879A" w14:textId="77777777" w:rsidR="00EF2705" w:rsidRPr="004F3B49" w:rsidRDefault="00EF2705" w:rsidP="00183ADD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25370453" w14:textId="77777777" w:rsidR="00EF2705" w:rsidRPr="004F3B49" w:rsidRDefault="00EF2705" w:rsidP="00183ADD">
            <w:pPr>
              <w:contextualSpacing/>
              <w:jc w:val="center"/>
            </w:pPr>
            <w:r>
              <w:t>1</w:t>
            </w:r>
          </w:p>
        </w:tc>
      </w:tr>
      <w:tr w:rsidR="00EF2705" w:rsidRPr="004F3B49" w14:paraId="5F1622C0" w14:textId="77777777" w:rsidTr="00183ADD">
        <w:trPr>
          <w:trHeight w:val="1023"/>
          <w:jc w:val="center"/>
        </w:trPr>
        <w:tc>
          <w:tcPr>
            <w:tcW w:w="4947" w:type="dxa"/>
            <w:vAlign w:val="center"/>
          </w:tcPr>
          <w:p w14:paraId="04FCFADB" w14:textId="77777777" w:rsidR="00EF2705" w:rsidRPr="004F3B49" w:rsidRDefault="00EF2705" w:rsidP="00183ADD">
            <w:pPr>
              <w:contextualSpacing/>
              <w:jc w:val="center"/>
            </w:pPr>
            <w:r w:rsidRPr="002310E3">
              <w:rPr>
                <w:rFonts w:cstheme="minorHAnsi"/>
                <w:position w:val="-26"/>
              </w:rPr>
              <w:object w:dxaOrig="960" w:dyaOrig="680" w14:anchorId="4F05F656">
                <v:shape id="_x0000_i1076" type="#_x0000_t75" style="width:46.5pt;height:33.75pt" o:ole="">
                  <v:imagedata r:id="rId105" o:title=""/>
                </v:shape>
                <o:OLEObject Type="Embed" ProgID="Equation.DSMT4" ShapeID="_x0000_i1076" DrawAspect="Content" ObjectID="_1693490723" r:id="rId106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78305EC0" w14:textId="77777777" w:rsidR="00EF2705" w:rsidRPr="004F3B49" w:rsidRDefault="00EF2705" w:rsidP="00183ADD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72AFD89E" w14:textId="77777777" w:rsidR="00EF2705" w:rsidRPr="004F3B49" w:rsidRDefault="00EF2705" w:rsidP="00183ADD">
            <w:pPr>
              <w:contextualSpacing/>
              <w:jc w:val="center"/>
            </w:pPr>
            <w:r>
              <w:t>676</w:t>
            </w:r>
          </w:p>
        </w:tc>
      </w:tr>
      <w:tr w:rsidR="00EF2705" w:rsidRPr="004F3B49" w14:paraId="22364F9C" w14:textId="77777777" w:rsidTr="00183ADD">
        <w:trPr>
          <w:trHeight w:val="1023"/>
          <w:jc w:val="center"/>
        </w:trPr>
        <w:tc>
          <w:tcPr>
            <w:tcW w:w="4947" w:type="dxa"/>
            <w:vAlign w:val="center"/>
          </w:tcPr>
          <w:p w14:paraId="6F401B9B" w14:textId="77777777" w:rsidR="00EF2705" w:rsidRPr="004F3B49" w:rsidRDefault="00EF2705" w:rsidP="00183ADD">
            <w:pPr>
              <w:contextualSpacing/>
              <w:jc w:val="center"/>
            </w:pPr>
            <w:r w:rsidRPr="002310E3">
              <w:rPr>
                <w:rFonts w:cstheme="minorHAnsi"/>
                <w:position w:val="-26"/>
              </w:rPr>
              <w:object w:dxaOrig="1960" w:dyaOrig="680" w14:anchorId="32C83156">
                <v:shape id="_x0000_i1077" type="#_x0000_t75" style="width:95.25pt;height:33.75pt" o:ole="">
                  <v:imagedata r:id="rId107" o:title=""/>
                </v:shape>
                <o:OLEObject Type="Embed" ProgID="Equation.DSMT4" ShapeID="_x0000_i1077" DrawAspect="Content" ObjectID="_1693490724" r:id="rId108"/>
              </w:objec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96FECD1" w14:textId="77777777" w:rsidR="00EF2705" w:rsidRPr="004F3B49" w:rsidRDefault="00EF2705" w:rsidP="00183ADD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25DCC9CC" w14:textId="77777777" w:rsidR="00EF2705" w:rsidRPr="004F3B49" w:rsidRDefault="00EF2705" w:rsidP="00183ADD">
            <w:pPr>
              <w:contextualSpacing/>
              <w:jc w:val="center"/>
            </w:pPr>
            <w:r>
              <w:t>0.0196</w:t>
            </w:r>
          </w:p>
        </w:tc>
      </w:tr>
      <w:tr w:rsidR="00EF2705" w:rsidRPr="004F3B49" w14:paraId="5081EAE1" w14:textId="77777777" w:rsidTr="00183ADD">
        <w:trPr>
          <w:trHeight w:val="1023"/>
          <w:jc w:val="center"/>
        </w:trPr>
        <w:tc>
          <w:tcPr>
            <w:tcW w:w="4947" w:type="dxa"/>
            <w:vAlign w:val="center"/>
          </w:tcPr>
          <w:p w14:paraId="1898C580" w14:textId="77777777" w:rsidR="00EF2705" w:rsidRPr="00DD2AC3" w:rsidRDefault="00EF2705" w:rsidP="00183ADD">
            <w:pPr>
              <w:contextualSpacing/>
              <w:jc w:val="center"/>
              <w:rPr>
                <w:vertAlign w:val="superscript"/>
              </w:rPr>
            </w:pPr>
            <w:r>
              <w:t>0.2</w:t>
            </w:r>
            <w:r>
              <w:rPr>
                <w:vertAlign w:val="superscript"/>
              </w:rPr>
              <w:t xml:space="preserve">2 </w:t>
            </w:r>
            <w:r>
              <w:rPr>
                <w:rFonts w:cstheme="minorHAnsi"/>
              </w:rPr>
              <w:t>∙ 0.7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37DD9153" w14:textId="77777777" w:rsidR="00EF2705" w:rsidRPr="004F3B49" w:rsidRDefault="00EF2705" w:rsidP="00183ADD">
            <w:pPr>
              <w:contextualSpacing/>
              <w:jc w:val="center"/>
            </w:pPr>
          </w:p>
        </w:tc>
        <w:tc>
          <w:tcPr>
            <w:tcW w:w="1662" w:type="dxa"/>
            <w:vAlign w:val="center"/>
          </w:tcPr>
          <w:p w14:paraId="4A1CDE1D" w14:textId="77777777" w:rsidR="00EF2705" w:rsidRPr="004F3B49" w:rsidRDefault="00EF2705" w:rsidP="00183ADD">
            <w:pPr>
              <w:contextualSpacing/>
              <w:jc w:val="center"/>
            </w:pPr>
            <w:r>
              <w:t>0.0225</w:t>
            </w:r>
          </w:p>
        </w:tc>
      </w:tr>
    </w:tbl>
    <w:p w14:paraId="231CAC9B" w14:textId="77777777" w:rsidR="00EF2705" w:rsidRPr="004F3B49" w:rsidRDefault="00EF2705" w:rsidP="00EF2705">
      <w:pPr>
        <w:spacing w:after="0"/>
        <w:contextualSpacing/>
      </w:pPr>
    </w:p>
    <w:p w14:paraId="1E167B3F" w14:textId="77777777" w:rsidR="00EF2705" w:rsidRPr="004F3B49" w:rsidRDefault="00EF2705" w:rsidP="00EF2705">
      <w:pPr>
        <w:spacing w:after="0"/>
        <w:contextualSpacing/>
      </w:pPr>
    </w:p>
    <w:p w14:paraId="5F82D78F" w14:textId="77777777" w:rsidR="00EF2705" w:rsidRPr="004F3B49" w:rsidRDefault="00EF2705" w:rsidP="00EF2705">
      <w:pPr>
        <w:spacing w:after="0"/>
        <w:contextualSpacing/>
      </w:pPr>
      <w:r w:rsidRPr="004F3B49">
        <w:t xml:space="preserve">                      </w:t>
      </w:r>
    </w:p>
    <w:p w14:paraId="39946137" w14:textId="77777777" w:rsidR="00EF2705" w:rsidRPr="00397C69" w:rsidRDefault="00EF2705" w:rsidP="00EF2705">
      <w:pPr>
        <w:rPr>
          <w:b/>
          <w:color w:val="000000" w:themeColor="text1"/>
        </w:rPr>
      </w:pPr>
      <w:r w:rsidRPr="00397C69">
        <w:rPr>
          <w:b/>
          <w:color w:val="000000" w:themeColor="text1"/>
        </w:rPr>
        <w:br w:type="page"/>
      </w:r>
    </w:p>
    <w:p w14:paraId="0C6253C6" w14:textId="77777777" w:rsidR="00EF2705" w:rsidRDefault="00EF2705" w:rsidP="00EF2705">
      <w:pPr>
        <w:tabs>
          <w:tab w:val="left" w:pos="284"/>
        </w:tabs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lastRenderedPageBreak/>
        <w:t xml:space="preserve">Rješenja </w:t>
      </w:r>
      <w:r>
        <w:rPr>
          <w:b/>
          <w:color w:val="000000" w:themeColor="text1"/>
          <w:u w:val="single"/>
        </w:rPr>
        <w:t>n</w:t>
      </w:r>
      <w:r w:rsidRPr="00FE353A">
        <w:rPr>
          <w:b/>
          <w:color w:val="000000" w:themeColor="text1"/>
          <w:u w:val="single"/>
        </w:rPr>
        <w:t>astavnog listića</w:t>
      </w:r>
    </w:p>
    <w:p w14:paraId="33348FC6" w14:textId="77777777" w:rsidR="00EF2705" w:rsidRPr="00397C69" w:rsidRDefault="00EF2705" w:rsidP="00EF2705">
      <w:pPr>
        <w:tabs>
          <w:tab w:val="left" w:pos="284"/>
        </w:tabs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1DD73289" wp14:editId="63BA7F8B">
            <wp:extent cx="4951730" cy="5593080"/>
            <wp:effectExtent l="0" t="0" r="1270" b="762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C654B" w14:textId="77777777" w:rsidR="00EF2705" w:rsidRDefault="00EF2705" w:rsidP="00EF2705">
      <w:pPr>
        <w:pStyle w:val="Odlomakpopisa"/>
        <w:tabs>
          <w:tab w:val="left" w:pos="284"/>
        </w:tabs>
        <w:ind w:left="0"/>
        <w:rPr>
          <w:color w:val="000000" w:themeColor="text1"/>
        </w:rPr>
      </w:pPr>
    </w:p>
    <w:p w14:paraId="794690DC" w14:textId="77777777" w:rsidR="00EF2705" w:rsidRDefault="00EF2705" w:rsidP="00EF2705">
      <w:pPr>
        <w:pStyle w:val="Odlomakpopisa"/>
        <w:tabs>
          <w:tab w:val="left" w:pos="284"/>
        </w:tabs>
        <w:ind w:left="0"/>
        <w:rPr>
          <w:color w:val="000000" w:themeColor="text1"/>
        </w:rPr>
      </w:pPr>
    </w:p>
    <w:p w14:paraId="233044FB" w14:textId="77777777" w:rsidR="00EF2705" w:rsidRDefault="00EF2705" w:rsidP="00EF2705">
      <w:pPr>
        <w:pStyle w:val="Odlomakpopisa"/>
        <w:tabs>
          <w:tab w:val="left" w:pos="284"/>
        </w:tabs>
        <w:ind w:left="0"/>
        <w:rPr>
          <w:color w:val="000000" w:themeColor="text1"/>
        </w:rPr>
      </w:pPr>
    </w:p>
    <w:p w14:paraId="0DD321BC" w14:textId="77777777" w:rsidR="00EF2705" w:rsidRDefault="00EF2705" w:rsidP="00EF2705">
      <w:pPr>
        <w:pStyle w:val="Odlomakpopisa"/>
        <w:tabs>
          <w:tab w:val="left" w:pos="284"/>
        </w:tabs>
        <w:ind w:left="0"/>
        <w:rPr>
          <w:color w:val="000000" w:themeColor="text1"/>
        </w:rPr>
      </w:pPr>
    </w:p>
    <w:p w14:paraId="77C1E6E3" w14:textId="77777777" w:rsidR="00EF2705" w:rsidRDefault="00EF2705" w:rsidP="00EF2705">
      <w:pPr>
        <w:pStyle w:val="Odlomakpopisa"/>
        <w:tabs>
          <w:tab w:val="left" w:pos="284"/>
        </w:tabs>
        <w:ind w:left="0"/>
        <w:rPr>
          <w:color w:val="000000" w:themeColor="text1"/>
        </w:rPr>
      </w:pPr>
    </w:p>
    <w:p w14:paraId="64C37824" w14:textId="77777777" w:rsidR="00EF2705" w:rsidRDefault="00EF2705" w:rsidP="00EF2705">
      <w:pPr>
        <w:pStyle w:val="Odlomakpopisa"/>
        <w:tabs>
          <w:tab w:val="left" w:pos="284"/>
        </w:tabs>
        <w:ind w:left="0"/>
        <w:rPr>
          <w:color w:val="000000" w:themeColor="text1"/>
        </w:rPr>
      </w:pPr>
    </w:p>
    <w:p w14:paraId="39E4E9A6" w14:textId="77777777" w:rsidR="00EF2705" w:rsidRDefault="00EF2705" w:rsidP="00EF2705">
      <w:pPr>
        <w:pStyle w:val="Odlomakpopisa"/>
        <w:tabs>
          <w:tab w:val="left" w:pos="284"/>
        </w:tabs>
        <w:ind w:left="0"/>
        <w:rPr>
          <w:color w:val="000000" w:themeColor="text1"/>
        </w:rPr>
      </w:pPr>
    </w:p>
    <w:p w14:paraId="1DE466B7" w14:textId="77777777" w:rsidR="00EF2705" w:rsidRDefault="00EF2705" w:rsidP="00EF2705">
      <w:pPr>
        <w:pStyle w:val="Odlomakpopisa"/>
        <w:tabs>
          <w:tab w:val="left" w:pos="284"/>
        </w:tabs>
        <w:ind w:left="0"/>
        <w:rPr>
          <w:color w:val="000000" w:themeColor="text1"/>
        </w:rPr>
      </w:pPr>
    </w:p>
    <w:p w14:paraId="5E45330D" w14:textId="77777777" w:rsidR="00EF2705" w:rsidRDefault="00EF2705" w:rsidP="00EF2705">
      <w:pPr>
        <w:pStyle w:val="Odlomakpopisa"/>
        <w:tabs>
          <w:tab w:val="left" w:pos="284"/>
        </w:tabs>
        <w:ind w:left="0"/>
        <w:rPr>
          <w:color w:val="000000" w:themeColor="text1"/>
        </w:rPr>
      </w:pPr>
    </w:p>
    <w:p w14:paraId="1FC458E2" w14:textId="77777777" w:rsidR="00EF2705" w:rsidRDefault="00EF2705" w:rsidP="00EF2705">
      <w:pPr>
        <w:pStyle w:val="Odlomakpopisa"/>
        <w:tabs>
          <w:tab w:val="left" w:pos="284"/>
        </w:tabs>
        <w:ind w:left="0"/>
        <w:rPr>
          <w:color w:val="000000" w:themeColor="text1"/>
        </w:rPr>
      </w:pPr>
    </w:p>
    <w:p w14:paraId="4A92A3CD" w14:textId="77777777" w:rsidR="00EF2705" w:rsidRDefault="00EF2705" w:rsidP="00EF2705">
      <w:pPr>
        <w:pStyle w:val="Odlomakpopisa"/>
        <w:tabs>
          <w:tab w:val="left" w:pos="284"/>
        </w:tabs>
        <w:ind w:left="0"/>
        <w:rPr>
          <w:color w:val="000000" w:themeColor="text1"/>
        </w:rPr>
      </w:pPr>
    </w:p>
    <w:p w14:paraId="76A2D72C" w14:textId="77777777" w:rsidR="00EF2705" w:rsidRDefault="00EF2705" w:rsidP="00EF2705">
      <w:pPr>
        <w:pStyle w:val="Odlomakpopisa"/>
        <w:tabs>
          <w:tab w:val="left" w:pos="284"/>
        </w:tabs>
        <w:ind w:left="0"/>
        <w:rPr>
          <w:color w:val="000000" w:themeColor="text1"/>
        </w:rPr>
      </w:pPr>
    </w:p>
    <w:p w14:paraId="60259BCF" w14:textId="77777777" w:rsidR="00EF2705" w:rsidRDefault="00EF2705" w:rsidP="00EF2705">
      <w:pPr>
        <w:pStyle w:val="Odlomakpopisa"/>
        <w:tabs>
          <w:tab w:val="left" w:pos="284"/>
        </w:tabs>
        <w:ind w:left="0"/>
        <w:rPr>
          <w:color w:val="000000" w:themeColor="text1"/>
        </w:rPr>
      </w:pPr>
    </w:p>
    <w:p w14:paraId="180C7026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4922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BE62B" w14:textId="77777777" w:rsidR="00874381" w:rsidRDefault="00EF2705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779BDF6" w14:textId="77777777" w:rsidR="00874381" w:rsidRDefault="00EF2705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E72"/>
    <w:multiLevelType w:val="hybridMultilevel"/>
    <w:tmpl w:val="A74CA992"/>
    <w:lvl w:ilvl="0" w:tplc="AF9A5A2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41F0"/>
    <w:multiLevelType w:val="hybridMultilevel"/>
    <w:tmpl w:val="93AE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61944"/>
    <w:multiLevelType w:val="hybridMultilevel"/>
    <w:tmpl w:val="EC30903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1782A"/>
    <w:multiLevelType w:val="hybridMultilevel"/>
    <w:tmpl w:val="C6E24040"/>
    <w:lvl w:ilvl="0" w:tplc="7C66EE7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14D28"/>
    <w:multiLevelType w:val="hybridMultilevel"/>
    <w:tmpl w:val="148EFA36"/>
    <w:lvl w:ilvl="0" w:tplc="8F6A63C2">
      <w:start w:val="1"/>
      <w:numFmt w:val="lowerLetter"/>
      <w:lvlText w:val="%1)"/>
      <w:lvlJc w:val="left"/>
      <w:pPr>
        <w:ind w:left="645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03BF2"/>
    <w:multiLevelType w:val="hybridMultilevel"/>
    <w:tmpl w:val="C922C326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77A7D"/>
    <w:multiLevelType w:val="hybridMultilevel"/>
    <w:tmpl w:val="CD26E1E6"/>
    <w:lvl w:ilvl="0" w:tplc="5316F75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 w15:restartNumberingAfterBreak="0">
    <w:nsid w:val="68E7212C"/>
    <w:multiLevelType w:val="hybridMultilevel"/>
    <w:tmpl w:val="83223F36"/>
    <w:lvl w:ilvl="0" w:tplc="00AC2BC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70743"/>
    <w:multiLevelType w:val="hybridMultilevel"/>
    <w:tmpl w:val="736C9A26"/>
    <w:lvl w:ilvl="0" w:tplc="077A11AC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5"/>
  </w:num>
  <w:num w:numId="13">
    <w:abstractNumId w:val="0"/>
  </w:num>
  <w:num w:numId="14">
    <w:abstractNumId w:val="4"/>
  </w:num>
  <w:num w:numId="15">
    <w:abstractNumId w:val="13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05"/>
    <w:rsid w:val="001B318D"/>
    <w:rsid w:val="008B6D79"/>
    <w:rsid w:val="00E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E094"/>
  <w15:chartTrackingRefBased/>
  <w15:docId w15:val="{ED1B353C-AA4F-454C-971F-279EF2BD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2705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EF27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basedOn w:val="Zadanifontodlomka"/>
    <w:link w:val="Podnoje"/>
    <w:uiPriority w:val="99"/>
    <w:rsid w:val="00EF2705"/>
  </w:style>
  <w:style w:type="paragraph" w:styleId="Podnoje">
    <w:name w:val="footer"/>
    <w:basedOn w:val="Normal"/>
    <w:link w:val="PodnojeChar"/>
    <w:uiPriority w:val="99"/>
    <w:unhideWhenUsed/>
    <w:rsid w:val="00EF2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EF2705"/>
  </w:style>
  <w:style w:type="paragraph" w:customStyle="1" w:styleId="t-8">
    <w:name w:val="t-8"/>
    <w:basedOn w:val="Normal"/>
    <w:rsid w:val="00EF2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3">
    <w:name w:val="Table Grid3"/>
    <w:basedOn w:val="Obinatablica"/>
    <w:next w:val="Reetkatablice"/>
    <w:uiPriority w:val="59"/>
    <w:rsid w:val="00EF27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50.bin"/><Relationship Id="rId110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19" Type="http://schemas.openxmlformats.org/officeDocument/2006/relationships/footer" Target="footer1.xml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8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1.jpeg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1854</Words>
  <Characters>10569</Characters>
  <Application>Microsoft Office Word</Application>
  <DocSecurity>0</DocSecurity>
  <Lines>88</Lines>
  <Paragraphs>24</Paragraphs>
  <ScaleCrop>false</ScaleCrop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2021-09-18T14:41:00Z</dcterms:created>
  <dcterms:modified xsi:type="dcterms:W3CDTF">2021-09-18T14:43:00Z</dcterms:modified>
</cp:coreProperties>
</file>